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97463" w:rsidP="00E97463">
      <w:pPr>
        <w:jc w:val="right"/>
        <w:rPr>
          <w:rFonts w:ascii="Sylfaen" w:hAnsi="Sylfaen"/>
        </w:rPr>
      </w:pPr>
      <w:r>
        <w:rPr>
          <w:rFonts w:ascii="Sylfaen" w:hAnsi="Sylfaen"/>
        </w:rPr>
        <w:t>Հավելված 2</w:t>
      </w:r>
    </w:p>
    <w:tbl>
      <w:tblPr>
        <w:tblpPr w:leftFromText="180" w:rightFromText="180" w:horzAnchor="margin" w:tblpXSpec="center" w:tblpY="699"/>
        <w:tblW w:w="14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30"/>
        <w:gridCol w:w="2029"/>
        <w:gridCol w:w="1440"/>
        <w:gridCol w:w="1931"/>
        <w:gridCol w:w="1530"/>
        <w:gridCol w:w="7232"/>
      </w:tblGrid>
      <w:tr w:rsidR="00E97463" w:rsidRPr="002C2489" w:rsidTr="00E97463">
        <w:trPr>
          <w:trHeight w:val="20"/>
        </w:trPr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es-ES_tradnl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es-ES_tradnl"/>
              </w:rPr>
              <w:t>Չ/Հ</w:t>
            </w:r>
          </w:p>
        </w:tc>
        <w:tc>
          <w:tcPr>
            <w:tcW w:w="14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es-ES_tradnl"/>
              </w:rPr>
            </w:pPr>
            <w:r w:rsidRPr="002C2489">
              <w:rPr>
                <w:rFonts w:ascii="GHEA Grapalat" w:eastAsia="Times New Roman" w:hAnsi="GHEA Grapalat"/>
                <w:b/>
                <w:sz w:val="18"/>
                <w:szCs w:val="18"/>
                <w:lang w:val="es-ES_tradnl"/>
              </w:rPr>
              <w:t>Առաջարկվող ապրանքի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es-ES_tradnl"/>
              </w:rPr>
            </w:pPr>
            <w:r w:rsidRPr="002C2489">
              <w:rPr>
                <w:rFonts w:ascii="GHEA Grapalat" w:eastAsia="Times New Roman" w:hAnsi="GHEA Grapalat"/>
                <w:b/>
                <w:sz w:val="18"/>
                <w:szCs w:val="18"/>
                <w:lang w:val="es-ES_tradnl"/>
              </w:rPr>
              <w:t>անվանումը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es-ES_tradnl"/>
              </w:rPr>
            </w:pPr>
            <w:r w:rsidRPr="002C2489">
              <w:rPr>
                <w:rFonts w:ascii="GHEA Grapalat" w:eastAsia="Times New Roman" w:hAnsi="GHEA Grapalat"/>
                <w:b/>
                <w:sz w:val="18"/>
                <w:szCs w:val="18"/>
                <w:lang w:val="es-ES_tradnl"/>
              </w:rPr>
              <w:t>ապրանքային նշանը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es-ES_tradnl"/>
              </w:rPr>
            </w:pPr>
            <w:r w:rsidRPr="002C2489">
              <w:rPr>
                <w:rFonts w:ascii="GHEA Grapalat" w:eastAsia="Times New Roman" w:hAnsi="GHEA Grapalat"/>
                <w:b/>
                <w:sz w:val="18"/>
                <w:szCs w:val="18"/>
                <w:lang w:val="es-ES_tradnl"/>
              </w:rPr>
              <w:t>արտադրողի անվանումը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es-ES_tradnl"/>
              </w:rPr>
            </w:pPr>
            <w:r w:rsidRPr="002C2489">
              <w:rPr>
                <w:rFonts w:ascii="GHEA Grapalat" w:eastAsia="Times New Roman" w:hAnsi="GHEA Grapalat"/>
                <w:b/>
                <w:sz w:val="18"/>
                <w:szCs w:val="18"/>
                <w:lang w:val="es-ES_tradnl"/>
              </w:rPr>
              <w:t>ծագման երկիրը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es-ES_tradnl"/>
              </w:rPr>
            </w:pPr>
            <w:r w:rsidRPr="002C2489">
              <w:rPr>
                <w:rFonts w:ascii="GHEA Grapalat" w:eastAsia="Times New Roman" w:hAnsi="GHEA Grapalat"/>
                <w:b/>
                <w:sz w:val="18"/>
                <w:szCs w:val="18"/>
                <w:lang w:val="es-ES_tradnl"/>
              </w:rPr>
              <w:t>տեխնիկական բնութագրերը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175/70R13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И-391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АО ПО "Алтайский шинный комбинат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keepNext/>
              <w:spacing w:after="0" w:line="240" w:lineRule="auto"/>
              <w:ind w:left="-105" w:right="-108"/>
              <w:jc w:val="center"/>
              <w:outlineLvl w:val="2"/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LatArm" w:eastAsia="Sylfaen" w:hAnsi="Arial LatArm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համասեզոն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5B5BD0">
            <w:pPr>
              <w:spacing w:after="0" w:line="240" w:lineRule="auto"/>
              <w:ind w:left="-105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H(210) կմ/ժ</w:t>
            </w:r>
          </w:p>
          <w:p w:rsidR="00E97463" w:rsidRPr="002C2489" w:rsidRDefault="00E97463" w:rsidP="005B5BD0">
            <w:pPr>
              <w:spacing w:after="0" w:line="240" w:lineRule="auto"/>
              <w:ind w:left="-105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ինդեքսը-82</w:t>
            </w:r>
          </w:p>
          <w:p w:rsidR="00E97463" w:rsidRPr="002C2489" w:rsidRDefault="00E97463" w:rsidP="005B5BD0">
            <w:pPr>
              <w:spacing w:after="0" w:line="240" w:lineRule="auto"/>
              <w:ind w:left="-105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բեռնվածությունը- 475 կգ</w:t>
            </w:r>
          </w:p>
          <w:p w:rsidR="00E97463" w:rsidRPr="002C2489" w:rsidRDefault="00E97463" w:rsidP="005B5BD0">
            <w:pPr>
              <w:spacing w:after="0" w:line="240" w:lineRule="auto"/>
              <w:ind w:left="-105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Միավոր-հատ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left="-105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ՎԱԶ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-2106, 2107 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185/65R14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CITYTOUR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"POWERTRAC"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Չինաստան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keepNext/>
              <w:spacing w:after="0" w:line="240" w:lineRule="auto"/>
              <w:ind w:right="-108"/>
              <w:jc w:val="center"/>
              <w:outlineLvl w:val="2"/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LatArm" w:eastAsia="Sylfaen" w:hAnsi="Arial LatArm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համասեզոն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H(210) կմ/ժ</w:t>
            </w:r>
          </w:p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ինդեքսը-86</w:t>
            </w:r>
          </w:p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բեռնվածությունը- 530 կգ</w:t>
            </w:r>
          </w:p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Միավոր-հատ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ՎԱԶ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205/70R14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VS-1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ОАО "Волтайр-Пром"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keepNext/>
              <w:spacing w:after="0" w:line="240" w:lineRule="auto"/>
              <w:ind w:right="-108"/>
              <w:jc w:val="center"/>
              <w:outlineLvl w:val="2"/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LatArm" w:eastAsia="Sylfaen" w:hAnsi="Arial LatArm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համասեզոն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S(180) կմ/ժ</w:t>
            </w:r>
          </w:p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ինդեքսը-95</w:t>
            </w:r>
          </w:p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բեռնվածությունը- 690 կգ</w:t>
            </w:r>
          </w:p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Միավոր-հատ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ԳԱԶ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>-31029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205/70R15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CITYTOUR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"POWERTRAC"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Չինաստան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keepNext/>
              <w:spacing w:after="0" w:line="240" w:lineRule="auto"/>
              <w:ind w:right="-108"/>
              <w:jc w:val="center"/>
              <w:outlineLvl w:val="2"/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LatArm" w:eastAsia="Sylfaen" w:hAnsi="Arial LatArm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համասեզոն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T(190) կմ/ժ</w:t>
            </w:r>
          </w:p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ինդեքսը-96</w:t>
            </w:r>
          </w:p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բեռնվածությունը- 710 կգ</w:t>
            </w:r>
          </w:p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Միավոր-հատ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ԳԱԶ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 xml:space="preserve">-3102, 3110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205/70R16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NORTEC WT 580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АО ПО "Алтайский шинный комбинат"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LatArm" w:eastAsia="Sylfaen" w:hAnsi="Arial LatArm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համասեզոն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Q(160) կմ/ժ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ինդեքսը-97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բեռնվածությունը- 730 կգ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Միավոր-հատ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left="37" w:right="-108"/>
              <w:rPr>
                <w:rFonts w:ascii="GHEA Grapalat" w:eastAsia="Sylfaen" w:hAnsi="GHEA Grapalat"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 w:val="0"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i w:val="0"/>
                <w:sz w:val="18"/>
                <w:szCs w:val="18"/>
                <w:lang w:val="hy-AM"/>
              </w:rPr>
              <w:t>ՎԱԶ</w:t>
            </w:r>
            <w:r w:rsidRPr="002C2489">
              <w:rPr>
                <w:rFonts w:ascii="GHEA Grapalat" w:eastAsia="Times LatArm" w:hAnsi="GHEA Grapalat"/>
                <w:i w:val="0"/>
                <w:sz w:val="18"/>
                <w:szCs w:val="18"/>
                <w:lang w:val="hy-AM"/>
              </w:rPr>
              <w:t xml:space="preserve">-2121 </w:t>
            </w:r>
            <w:r w:rsidRPr="002C2489">
              <w:rPr>
                <w:rFonts w:ascii="GHEA Grapalat" w:eastAsia="Sylfaen" w:hAnsi="GHEA Grapalat"/>
                <w:i w:val="0"/>
                <w:sz w:val="18"/>
                <w:szCs w:val="18"/>
                <w:lang w:val="hy-AM"/>
              </w:rPr>
              <w:t>մակնիշների</w:t>
            </w:r>
            <w:r w:rsidRPr="002C2489">
              <w:rPr>
                <w:rFonts w:ascii="GHEA Grapalat" w:eastAsia="Calibri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i w:val="0"/>
                <w:sz w:val="18"/>
                <w:szCs w:val="18"/>
                <w:lang w:val="hy-AM"/>
              </w:rPr>
              <w:t>համար</w:t>
            </w:r>
          </w:p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235/75R15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Forward Professional 520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АО ПО "Алтайский шинный комбинат"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LatArm" w:eastAsia="Sylfaen" w:hAnsi="Arial LatArm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համասեզոն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S(180) կմ/ժ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ինդեքսը-105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բեռնվածությունը- 925 կգ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Միավոր-հատ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left="37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ՎԱԶ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>-212140/BRONTO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 xml:space="preserve"> 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spacing w:after="0" w:line="240" w:lineRule="auto"/>
              <w:ind w:left="-85" w:hanging="27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215/90-15C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Я-245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ОАО ''Омскшина"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E44A32" w:rsidRDefault="00E97463" w:rsidP="00E97463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LatArm" w:eastAsia="Sylfaen" w:hAnsi="Arial LatArm"/>
                <w:i/>
                <w:sz w:val="18"/>
                <w:szCs w:val="18"/>
                <w:lang w:val="hy-AM"/>
              </w:rPr>
              <w:t xml:space="preserve"> </w:t>
            </w:r>
            <w:r w:rsidRPr="00E44A32">
              <w:rPr>
                <w:rFonts w:ascii="Sylfaen" w:eastAsia="Sylfaen" w:hAnsi="Sylfaen"/>
                <w:sz w:val="18"/>
                <w:szCs w:val="18"/>
                <w:lang w:val="hy-AM"/>
              </w:rPr>
              <w:t>ունիվերսալ,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K(110) կմ/ժ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ինդեքսը-99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բեռնվածությունը- 775 կգ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Միավոր-Լրակազմ</w:t>
            </w:r>
          </w:p>
          <w:p w:rsidR="00E97463" w:rsidRPr="002C2489" w:rsidRDefault="00E97463" w:rsidP="00E97463">
            <w:pPr>
              <w:pStyle w:val="Heading3"/>
              <w:spacing w:line="240" w:lineRule="auto"/>
              <w:ind w:left="37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ՈՒԱԶ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 xml:space="preserve"> 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225/75R16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Wrangler All-Terrain Adventure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'GOODYEAR''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Հարավային Աֆրիկայի Հանրապետություն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համասեզոն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>,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 xml:space="preserve"> ներքին կառուցվածքը-կեվլարից (KEVLAR, DuPont.TM)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T(190) կմ/ժ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ինդեքսը-104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բեռնվածությունը- 900 կգ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Միավոր-Լրակազմ</w:t>
            </w:r>
          </w:p>
          <w:p w:rsidR="00E97463" w:rsidRPr="002C2489" w:rsidRDefault="00E97463" w:rsidP="00E97463">
            <w:pPr>
              <w:pStyle w:val="Heading3"/>
              <w:spacing w:line="240" w:lineRule="auto"/>
              <w:ind w:left="37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Կիա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Սորենտո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 xml:space="preserve"> 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pStyle w:val="Heading3"/>
              <w:spacing w:line="240" w:lineRule="auto"/>
              <w:ind w:left="-108" w:right="-108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Անվադող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205/75R16C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MA-W2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"MAXXIS''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Չինաստան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 xml:space="preserve"> </w:t>
            </w:r>
            <w:r w:rsidRPr="00E44A32">
              <w:rPr>
                <w:rFonts w:ascii="Sylfaen" w:eastAsia="Sylfaen" w:hAnsi="Sylfaen"/>
                <w:sz w:val="18"/>
                <w:szCs w:val="18"/>
                <w:lang w:val="hy-AM"/>
              </w:rPr>
              <w:t>ձմեռային,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R(170) կմ/ժ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ինդեքսը-113/111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բեռնվածությունը- 1150/1090 կգ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GHEA Grapalat" w:eastAsia="Sylfaen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Անվադողի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2C2489">
              <w:rPr>
                <w:rFonts w:ascii="GHEA Grapalat" w:eastAsia="Sylfaen" w:hAnsi="GHEA Grapalat"/>
                <w:sz w:val="18"/>
                <w:szCs w:val="18"/>
              </w:rPr>
              <w:t>շերտայնությունը 10 PR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Միավոր-Լրակազմ</w:t>
            </w:r>
          </w:p>
          <w:p w:rsidR="00E97463" w:rsidRPr="002C2489" w:rsidRDefault="00E97463" w:rsidP="00E97463">
            <w:pPr>
              <w:pStyle w:val="Heading3"/>
              <w:spacing w:line="240" w:lineRule="auto"/>
              <w:ind w:left="37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ԳԱԶել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>, Mersedes-Benz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 xml:space="preserve"> 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195R15C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MA-SLW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"MAXXIS''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Չինաստան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E44A32" w:rsidRDefault="00E97463" w:rsidP="00E97463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 xml:space="preserve"> </w:t>
            </w:r>
            <w:r w:rsidRPr="00E44A32">
              <w:rPr>
                <w:rFonts w:ascii="Sylfaen" w:eastAsia="Sylfaen" w:hAnsi="Sylfaen"/>
                <w:sz w:val="18"/>
                <w:szCs w:val="18"/>
                <w:lang w:val="hy-AM"/>
              </w:rPr>
              <w:t>ձմեռային,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Q(160) կմ/ժ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ինդեքսը-106/104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բեռնվածությունը- 950/900 կգ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  <w:lang w:val="hy-AM"/>
              </w:rPr>
              <w:t>Անվադողի</w:t>
            </w:r>
            <w:r w:rsidRPr="002C2489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շերտայնությունը 8 PR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Միավոր-Լրակազմ</w:t>
            </w:r>
          </w:p>
          <w:p w:rsidR="00E97463" w:rsidRPr="002C2489" w:rsidRDefault="00E97463" w:rsidP="00E97463">
            <w:pPr>
              <w:pStyle w:val="Heading3"/>
              <w:spacing w:line="240" w:lineRule="auto"/>
              <w:ind w:left="37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Տոյոտա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Հիասե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 xml:space="preserve"> 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205R16C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POWER LANDER A/T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"POWERTRAC"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Չինաստան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LatArm" w:eastAsia="Sylfaen" w:hAnsi="Arial LatArm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համասեզոն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R(170) կմ/ժ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ինդեքսը-110/108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բեռնվածությունը- 1060/1000 կգ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 Լրակազմ</w:t>
            </w:r>
          </w:p>
          <w:p w:rsidR="00E97463" w:rsidRPr="002C2489" w:rsidRDefault="00E97463" w:rsidP="00E97463">
            <w:pPr>
              <w:pStyle w:val="Heading3"/>
              <w:spacing w:line="240" w:lineRule="auto"/>
              <w:ind w:left="37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Միցուբիշի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Լ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-200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215/60R16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H220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"WANLI''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Չինաստան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LatArm" w:eastAsia="Sylfaen" w:hAnsi="Arial LatArm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համասեզոն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V(240) կմ/ժ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ինդեքսը-95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բեռնվածությունը- 690 կգ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 հատ</w:t>
            </w:r>
          </w:p>
          <w:p w:rsidR="00E97463" w:rsidRPr="002C2489" w:rsidRDefault="00E97463" w:rsidP="00E97463">
            <w:pPr>
              <w:pStyle w:val="Heading3"/>
              <w:spacing w:line="240" w:lineRule="auto"/>
              <w:ind w:left="37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Տոյոտա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Քեմրի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 xml:space="preserve"> 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205/60R15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VECTOR 4SEASONS GEN-2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''GOODYEAR''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Չինաստան / Սլովենիա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E97463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LatArm" w:eastAsia="Sylfaen" w:hAnsi="Arial LatArm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համասեզոն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H(210) կմ/ժ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ինդեքսը-95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բեռնվածությունը- 690 կգ</w:t>
            </w:r>
          </w:p>
          <w:p w:rsidR="00E97463" w:rsidRPr="002C2489" w:rsidRDefault="00E97463" w:rsidP="00E97463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lastRenderedPageBreak/>
              <w:t>Չափման Միավոր- հատ</w:t>
            </w:r>
          </w:p>
          <w:p w:rsidR="00E97463" w:rsidRPr="002C2489" w:rsidRDefault="00E97463" w:rsidP="00E97463">
            <w:pPr>
              <w:pStyle w:val="Heading3"/>
              <w:spacing w:line="240" w:lineRule="auto"/>
              <w:ind w:left="37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Տոյոտա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Կառոլլա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 xml:space="preserve"> 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195/65R15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CITYTOUR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"POWERTRAC"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Չինաստան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LatArm" w:eastAsia="Sylfaen" w:hAnsi="Arial LatArm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համասեզոն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H(210) կմ/ժ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ինդեքսը-91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բեռնվածությունը- 615 կգ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 հատ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left="37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ՀՅՈՒՆԴԱԻ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ԷԼԱՆՏՐԱ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 xml:space="preserve">,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ԿԻԱ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ՍԵՌԱՏՈ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 xml:space="preserve">,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ԳԱԶ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 xml:space="preserve">-3110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195/65R15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CORDIANT_WINTER_DRIVE, PW-1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"CORDIANT''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E44A32" w:rsidRDefault="00E97463" w:rsidP="005B5BD0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LatArm" w:eastAsia="Sylfaen" w:hAnsi="Arial LatArm"/>
                <w:i/>
                <w:sz w:val="18"/>
                <w:szCs w:val="18"/>
                <w:lang w:val="hy-AM"/>
              </w:rPr>
              <w:t xml:space="preserve"> </w:t>
            </w:r>
            <w:r w:rsidRPr="00E44A32">
              <w:rPr>
                <w:rFonts w:ascii="Sylfaen" w:eastAsia="Sylfaen" w:hAnsi="Sylfaen"/>
                <w:sz w:val="18"/>
                <w:szCs w:val="18"/>
                <w:lang w:val="hy-AM"/>
              </w:rPr>
              <w:t>ձմեռային,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T(190) կմ/ժ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ինդեքսը-91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բեռնվածությունը- 615 կգ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 հատ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left="37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ՀՅՈՒՆԴԱԻ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ԷԼԱՆՏՐԱ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>,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ԿԻԱ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ՍԵՌԱՏՈ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,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ԳԱԶ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-3110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205/55R16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CITYRACING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"POWERTRAC"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Չինաստան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LatArm" w:eastAsia="Sylfaen" w:hAnsi="Arial LatArm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համասեզոն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H(210) կմ/ժ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ինդեքսը-94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բեռնվածությունը- 670 կգ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 հատ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left="37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ՀՅՈՒՆԴԱԻ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ԷԼԱՆՏՐԱ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 xml:space="preserve">,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ԿԻԱ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ՍԵՌԱՏՈ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Անվադող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225/65R17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HT-770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"MAXXIS''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Թաիլանդ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LatArm" w:eastAsia="Sylfaen" w:hAnsi="Arial LatArm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համասեզոն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H(210) կմ/ժ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ինդեքսը-102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բեռնվածությունը- 850 կգ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 հատ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left="37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ՋԻՊ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ՍՈՒԶՈՒԿԻ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ԳՐԱՆՏ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ՎԻՏԱՐԱ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 xml:space="preserve">,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ՏՈՅՈՏԱ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ՌԱՎ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 xml:space="preserve">-4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470BC">
              <w:rPr>
                <w:sz w:val="18"/>
                <w:szCs w:val="18"/>
              </w:rPr>
              <w:t>24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70BC">
              <w:rPr>
                <w:rFonts w:ascii="GHEA Grapalat" w:hAnsi="GHEA Grapalat" w:cs="Sylfaen"/>
                <w:sz w:val="18"/>
                <w:szCs w:val="18"/>
              </w:rPr>
              <w:t>Անվադող</w:t>
            </w:r>
            <w:r w:rsidRPr="00F470BC">
              <w:rPr>
                <w:rFonts w:ascii="GHEA Grapalat" w:hAnsi="GHEA Grapalat" w:cs="Calibri"/>
                <w:sz w:val="18"/>
                <w:szCs w:val="18"/>
              </w:rPr>
              <w:t xml:space="preserve">  275/65R17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AT-771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470BC">
              <w:rPr>
                <w:sz w:val="18"/>
                <w:szCs w:val="18"/>
              </w:rPr>
              <w:t>"MAXXIS''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Թաիլանդ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F470BC">
              <w:rPr>
                <w:rFonts w:ascii="GHEA Grapalat" w:eastAsia="Sylfaen" w:hAnsi="GHEA Grapalat"/>
                <w:i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համասեզոն,</w:t>
            </w:r>
          </w:p>
          <w:p w:rsidR="00E97463" w:rsidRPr="00F470BC" w:rsidRDefault="00E97463" w:rsidP="005B5BD0">
            <w:pPr>
              <w:spacing w:after="0" w:line="240" w:lineRule="auto"/>
              <w:ind w:left="37" w:right="-108"/>
              <w:jc w:val="center"/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Անվադողի</w:t>
            </w:r>
            <w:r w:rsidRPr="00F470BC">
              <w:rPr>
                <w:rFonts w:ascii="GHEA Grapalat" w:eastAsia="Sylfaen" w:hAnsi="GHEA Grapalat"/>
                <w:i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սահմանելի</w:t>
            </w:r>
            <w:r w:rsidRPr="00F470BC">
              <w:rPr>
                <w:rFonts w:ascii="GHEA Grapalat" w:eastAsia="Sylfaen" w:hAnsi="GHEA Grapalat"/>
                <w:i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արագության</w:t>
            </w:r>
            <w:r w:rsidRPr="00F470BC">
              <w:rPr>
                <w:rFonts w:ascii="GHEA Grapalat" w:eastAsia="Sylfaen" w:hAnsi="GHEA Grapalat"/>
                <w:i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ինդեքսը-T(190) կմ/ժ</w:t>
            </w:r>
          </w:p>
          <w:p w:rsidR="00E97463" w:rsidRPr="00F470BC" w:rsidRDefault="00E97463" w:rsidP="005B5BD0">
            <w:pPr>
              <w:spacing w:after="0" w:line="240" w:lineRule="auto"/>
              <w:ind w:left="37" w:right="-108"/>
              <w:jc w:val="center"/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Անվադողի</w:t>
            </w:r>
            <w:r w:rsidRPr="00F470BC">
              <w:rPr>
                <w:rFonts w:ascii="GHEA Grapalat" w:eastAsia="Sylfaen" w:hAnsi="GHEA Grapalat"/>
                <w:i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բեռնվածության</w:t>
            </w:r>
            <w:r w:rsidRPr="00F470BC">
              <w:rPr>
                <w:rFonts w:ascii="GHEA Grapalat" w:eastAsia="Sylfaen" w:hAnsi="GHEA Grapalat"/>
                <w:i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ինդեքսը-115</w:t>
            </w:r>
          </w:p>
          <w:p w:rsidR="00E97463" w:rsidRPr="00F470BC" w:rsidRDefault="00E97463" w:rsidP="005B5BD0">
            <w:pPr>
              <w:spacing w:after="0" w:line="240" w:lineRule="auto"/>
              <w:ind w:left="37" w:right="-108"/>
              <w:jc w:val="center"/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Անվադողի</w:t>
            </w:r>
            <w:r w:rsidRPr="00F470BC">
              <w:rPr>
                <w:rFonts w:ascii="GHEA Grapalat" w:eastAsia="Sylfaen" w:hAnsi="GHEA Grapalat"/>
                <w:i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բեռնվածությունը-1215 կգ</w:t>
            </w:r>
          </w:p>
          <w:p w:rsidR="00E97463" w:rsidRPr="00F470BC" w:rsidRDefault="00E97463" w:rsidP="005B5BD0">
            <w:pPr>
              <w:spacing w:after="0" w:line="240" w:lineRule="auto"/>
              <w:ind w:left="37" w:right="-108"/>
              <w:jc w:val="center"/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Չափման</w:t>
            </w:r>
            <w:r w:rsidRPr="00F470BC">
              <w:rPr>
                <w:rFonts w:ascii="GHEA Grapalat" w:eastAsia="Sylfaen" w:hAnsi="GHEA Grapalat"/>
                <w:i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Միավոր-հատ</w:t>
            </w:r>
          </w:p>
          <w:p w:rsidR="00E97463" w:rsidRPr="00F470BC" w:rsidRDefault="00E97463" w:rsidP="005B5BD0">
            <w:pPr>
              <w:pStyle w:val="Heading3"/>
              <w:spacing w:line="240" w:lineRule="auto"/>
              <w:ind w:left="37" w:right="-108"/>
              <w:rPr>
                <w:rFonts w:ascii="GHEA Grapalat" w:eastAsia="Sylfaen" w:hAnsi="GHEA Grapalat" w:cstheme="minorBidi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 w:cstheme="minorBidi"/>
                <w:sz w:val="18"/>
                <w:szCs w:val="18"/>
                <w:lang w:val="hy-AM"/>
              </w:rPr>
              <w:t>Նախատեսված</w:t>
            </w:r>
            <w:r w:rsidRPr="00F470BC">
              <w:rPr>
                <w:rFonts w:ascii="GHEA Grapalat" w:eastAsia="Sylfaen" w:hAnsi="GHEA Grapalat" w:cstheme="minorBidi"/>
                <w:sz w:val="18"/>
                <w:szCs w:val="18"/>
                <w:lang w:val="en-US"/>
              </w:rPr>
              <w:t xml:space="preserve"> </w:t>
            </w:r>
            <w:r w:rsidRPr="00F470BC">
              <w:rPr>
                <w:rFonts w:ascii="GHEA Grapalat" w:eastAsia="Sylfaen" w:hAnsi="GHEA Grapalat" w:cstheme="minorBidi"/>
                <w:sz w:val="18"/>
                <w:szCs w:val="18"/>
                <w:lang w:val="hy-AM"/>
              </w:rPr>
              <w:t>ՋԻՊ, ԼԵՔՍԻՈՒՍ մակնիշների</w:t>
            </w:r>
            <w:r w:rsidRPr="00F470BC">
              <w:rPr>
                <w:rFonts w:ascii="GHEA Grapalat" w:eastAsia="Sylfaen" w:hAnsi="GHEA Grapalat" w:cstheme="minorBidi"/>
                <w:sz w:val="18"/>
                <w:szCs w:val="18"/>
                <w:lang w:val="en-US"/>
              </w:rPr>
              <w:t xml:space="preserve"> </w:t>
            </w:r>
            <w:r w:rsidRPr="00F470BC">
              <w:rPr>
                <w:rFonts w:ascii="GHEA Grapalat" w:eastAsia="Sylfaen" w:hAnsi="GHEA Grapalat" w:cstheme="minorBidi"/>
                <w:sz w:val="18"/>
                <w:szCs w:val="18"/>
                <w:lang w:val="hy-AM"/>
              </w:rPr>
              <w:t>կամ</w:t>
            </w:r>
            <w:r w:rsidRPr="00F470BC">
              <w:rPr>
                <w:rFonts w:ascii="GHEA Grapalat" w:eastAsia="Sylfaen" w:hAnsi="GHEA Grapalat" w:cstheme="minorBidi"/>
                <w:sz w:val="18"/>
                <w:szCs w:val="18"/>
                <w:lang w:val="en-US"/>
              </w:rPr>
              <w:t xml:space="preserve"> </w:t>
            </w:r>
            <w:r w:rsidRPr="00F470BC">
              <w:rPr>
                <w:rFonts w:ascii="GHEA Grapalat" w:eastAsia="Sylfaen" w:hAnsi="GHEA Grapalat" w:cstheme="minorBidi"/>
                <w:sz w:val="18"/>
                <w:szCs w:val="18"/>
                <w:lang w:val="hy-AM"/>
              </w:rPr>
              <w:t>համարժեք</w:t>
            </w:r>
            <w:r w:rsidRPr="00F470BC">
              <w:rPr>
                <w:rFonts w:ascii="GHEA Grapalat" w:eastAsia="Sylfaen" w:hAnsi="GHEA Grapalat" w:cstheme="minorBidi"/>
                <w:sz w:val="18"/>
                <w:szCs w:val="18"/>
                <w:lang w:val="en-US"/>
              </w:rPr>
              <w:t xml:space="preserve"> </w:t>
            </w:r>
            <w:r w:rsidRPr="00F470BC">
              <w:rPr>
                <w:rFonts w:ascii="GHEA Grapalat" w:eastAsia="Sylfaen" w:hAnsi="GHEA Grapalat" w:cstheme="minorBidi"/>
                <w:sz w:val="18"/>
                <w:szCs w:val="18"/>
                <w:lang w:val="hy-AM"/>
              </w:rPr>
              <w:t>այլ</w:t>
            </w:r>
            <w:r w:rsidRPr="00F470BC">
              <w:rPr>
                <w:rFonts w:ascii="GHEA Grapalat" w:eastAsia="Sylfaen" w:hAnsi="GHEA Grapalat" w:cstheme="minorBidi"/>
                <w:sz w:val="18"/>
                <w:szCs w:val="18"/>
                <w:lang w:val="en-US"/>
              </w:rPr>
              <w:t xml:space="preserve"> </w:t>
            </w:r>
            <w:r w:rsidRPr="00F470BC">
              <w:rPr>
                <w:rFonts w:ascii="GHEA Grapalat" w:eastAsia="Sylfaen" w:hAnsi="GHEA Grapalat" w:cstheme="minorBidi"/>
                <w:sz w:val="18"/>
                <w:szCs w:val="18"/>
                <w:lang w:val="hy-AM"/>
              </w:rPr>
              <w:t>ԱՏ-ների</w:t>
            </w:r>
            <w:r w:rsidRPr="00F470BC">
              <w:rPr>
                <w:rFonts w:ascii="GHEA Grapalat" w:eastAsia="Sylfaen" w:hAnsi="GHEA Grapalat" w:cstheme="minorBidi"/>
                <w:sz w:val="18"/>
                <w:szCs w:val="18"/>
                <w:lang w:val="en-US"/>
              </w:rPr>
              <w:t xml:space="preserve"> </w:t>
            </w:r>
            <w:r w:rsidRPr="00F470BC">
              <w:rPr>
                <w:rFonts w:ascii="GHEA Grapalat" w:eastAsia="Sylfaen" w:hAnsi="GHEA Grapalat" w:cstheme="minorBidi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470BC">
              <w:rPr>
                <w:sz w:val="18"/>
                <w:szCs w:val="18"/>
              </w:rPr>
              <w:t>25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70BC">
              <w:rPr>
                <w:rFonts w:ascii="GHEA Grapalat" w:hAnsi="GHEA Grapalat" w:cs="Sylfaen"/>
                <w:sz w:val="18"/>
                <w:szCs w:val="18"/>
              </w:rPr>
              <w:t>Անվադող</w:t>
            </w:r>
            <w:r w:rsidRPr="00F470BC">
              <w:rPr>
                <w:rFonts w:ascii="GHEA Grapalat" w:hAnsi="GHEA Grapalat" w:cs="Calibri"/>
                <w:sz w:val="18"/>
                <w:szCs w:val="18"/>
              </w:rPr>
              <w:t xml:space="preserve"> 285/60R18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AT-771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470BC">
              <w:rPr>
                <w:sz w:val="18"/>
                <w:szCs w:val="18"/>
              </w:rPr>
              <w:t>"MAXXIS''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Չինաստան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Նշանակությունը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համասեզոն,</w:t>
            </w:r>
          </w:p>
          <w:p w:rsidR="00E97463" w:rsidRPr="00F470BC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սահմանելի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արագության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ինդեքսը-T(190) կմ/ժ</w:t>
            </w:r>
          </w:p>
          <w:p w:rsidR="00E97463" w:rsidRPr="00F470BC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բեռնվածության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ինդեքսը-116</w:t>
            </w:r>
          </w:p>
          <w:p w:rsidR="00E97463" w:rsidRPr="00F470BC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բեռնվածությունը-1250 կգ</w:t>
            </w:r>
          </w:p>
          <w:p w:rsidR="00E97463" w:rsidRPr="00F470BC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Չափման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Միավոր-հատ</w:t>
            </w:r>
          </w:p>
          <w:p w:rsidR="00E97463" w:rsidRPr="00F470BC" w:rsidRDefault="00E97463" w:rsidP="005B5BD0">
            <w:pPr>
              <w:pStyle w:val="Heading3"/>
              <w:keepNext w:val="0"/>
              <w:spacing w:line="240" w:lineRule="auto"/>
              <w:ind w:left="37"/>
              <w:rPr>
                <w:rFonts w:ascii="Sylfaen" w:eastAsia="Sylfaen" w:hAnsi="Sylfaen" w:cstheme="minorBidi"/>
                <w:i w:val="0"/>
                <w:sz w:val="18"/>
                <w:szCs w:val="18"/>
                <w:lang w:val="hy-AM"/>
              </w:rPr>
            </w:pP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hy-AM"/>
              </w:rPr>
              <w:t>Նախատեսված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en-US"/>
              </w:rPr>
              <w:t xml:space="preserve"> 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hy-AM"/>
              </w:rPr>
              <w:t>ՋԻՊ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en-US"/>
              </w:rPr>
              <w:t xml:space="preserve"> 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hy-AM"/>
              </w:rPr>
              <w:t>ԼԱՆԴ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en-US"/>
              </w:rPr>
              <w:t xml:space="preserve"> 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hy-AM"/>
              </w:rPr>
              <w:t>ԿՌՈՒԶԵՌ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en-US"/>
              </w:rPr>
              <w:t xml:space="preserve"> 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hy-AM"/>
              </w:rPr>
              <w:t>ՊՐԱԴՈ,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en-US"/>
              </w:rPr>
              <w:t xml:space="preserve"> 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hy-AM"/>
              </w:rPr>
              <w:t>ՄԻՑՈՒԲԻՇԻ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en-US"/>
              </w:rPr>
              <w:t xml:space="preserve"> 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hy-AM"/>
              </w:rPr>
              <w:t>ՊԱՋԵՌՈ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en-US"/>
              </w:rPr>
              <w:t xml:space="preserve"> 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hy-AM"/>
              </w:rPr>
              <w:t>մակնիշների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en-US"/>
              </w:rPr>
              <w:t xml:space="preserve"> 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hy-AM"/>
              </w:rPr>
              <w:t>կամ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en-US"/>
              </w:rPr>
              <w:t xml:space="preserve"> 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hy-AM"/>
              </w:rPr>
              <w:t>համարժեք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en-US"/>
              </w:rPr>
              <w:t xml:space="preserve"> 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hy-AM"/>
              </w:rPr>
              <w:t>այլ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en-US"/>
              </w:rPr>
              <w:t xml:space="preserve"> 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hy-AM"/>
              </w:rPr>
              <w:t>ԱՏ-ների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en-US"/>
              </w:rPr>
              <w:t xml:space="preserve"> </w:t>
            </w:r>
            <w:r w:rsidRPr="00F470BC">
              <w:rPr>
                <w:rFonts w:ascii="Sylfaen" w:eastAsia="Sylfaen" w:hAnsi="Sylfaen" w:cstheme="minorBidi"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26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235/55R19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HP-M3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"MAXXIS''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Չինաստան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LatArm" w:eastAsia="Sylfaen" w:hAnsi="Arial LatArm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համասեզոն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V(240) կմ/ժ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ինդեքսը-105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բեռնվածությունը- 925 կգ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 հատ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left="37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ՇԵՎՐՈԼԵ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ԿԱՊՏԻՎԱ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235/55R19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SS-01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"MAXXIS''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Չինաստան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E44A32" w:rsidRDefault="00E97463" w:rsidP="005B5BD0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LatArm" w:eastAsia="Sylfaen" w:hAnsi="Arial LatArm"/>
                <w:i/>
                <w:sz w:val="18"/>
                <w:szCs w:val="18"/>
                <w:lang w:val="hy-AM"/>
              </w:rPr>
              <w:t xml:space="preserve"> </w:t>
            </w:r>
            <w:r w:rsidRPr="00E44A32">
              <w:rPr>
                <w:rFonts w:ascii="Sylfaen" w:eastAsia="Sylfaen" w:hAnsi="Sylfaen"/>
                <w:sz w:val="18"/>
                <w:szCs w:val="18"/>
                <w:lang w:val="hy-AM"/>
              </w:rPr>
              <w:t>ձմեռային,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Q(160) կմ/ժ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ինդեքսը-105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բեռնվածությունը- 925 կգ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 հատ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left="37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ՇԵՎՐՈԼԵ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ԿԱՊՏԻՎԱ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225/75R16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SNOWTOUR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"POWERTRAC"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Չինաստան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E44A32" w:rsidRDefault="00E97463" w:rsidP="005B5BD0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LatArm" w:eastAsia="Sylfaen" w:hAnsi="Arial LatArm"/>
                <w:i/>
                <w:sz w:val="18"/>
                <w:szCs w:val="18"/>
                <w:lang w:val="hy-AM"/>
              </w:rPr>
              <w:t xml:space="preserve"> </w:t>
            </w:r>
            <w:r w:rsidRPr="00E44A32">
              <w:rPr>
                <w:rFonts w:ascii="Sylfaen" w:eastAsia="Sylfaen" w:hAnsi="Sylfaen"/>
                <w:sz w:val="18"/>
                <w:szCs w:val="18"/>
                <w:lang w:val="hy-AM"/>
              </w:rPr>
              <w:t>ձմեռային,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Q(160) կմ/ժ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ինդեքսը-115/112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բեռնվածությունը- 1215/1120 կգ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 հատ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left="37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Կիա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Սորենտո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305/40R22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CITYRACING(SUV)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"POWERTRAC"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Չինաստան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LatArm" w:eastAsia="Sylfaen" w:hAnsi="Arial LatArm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համասեզոն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V(240) կմ/ժ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ինդեքսը-114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բեռնվածությունը-1180 կգ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 հատ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left="37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Ռենջ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ռովեր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 xml:space="preserve"> 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8.25R20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У-2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ОАО ''Омскшина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պահպանաշերտի</w:t>
            </w:r>
            <w:r w:rsidRPr="002C2489">
              <w:rPr>
                <w:rFonts w:ascii="GHEA Grapalat" w:eastAsia="Calibri" w:hAnsi="GHEA Grapalat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գծանկարը</w:t>
            </w:r>
            <w:r w:rsidRPr="002C2489">
              <w:rPr>
                <w:rFonts w:ascii="GHEA Grapalat" w:eastAsia="Calibri" w:hAnsi="GHEA Grapalat"/>
                <w:i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u w:val="single"/>
                <w:lang w:val="hy-AM"/>
              </w:rPr>
              <w:t>ունիվերսալ</w:t>
            </w:r>
            <w:r w:rsidRPr="002C2489">
              <w:rPr>
                <w:rFonts w:ascii="GHEA Grapalat" w:eastAsia="Times LatArm" w:hAnsi="GHEA Grapalat"/>
                <w:i/>
                <w:sz w:val="18"/>
                <w:szCs w:val="18"/>
                <w:u w:val="single"/>
                <w:lang w:val="hy-AM"/>
              </w:rPr>
              <w:t xml:space="preserve">, 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u w:val="single"/>
                <w:lang w:val="hy-AM"/>
              </w:rPr>
              <w:t>դողի</w:t>
            </w:r>
            <w:r w:rsidRPr="002C2489">
              <w:rPr>
                <w:rFonts w:ascii="GHEA Grapalat" w:eastAsia="Times LatArm" w:hAnsi="GHEA Grapalat"/>
                <w:i/>
                <w:sz w:val="18"/>
                <w:szCs w:val="18"/>
                <w:u w:val="single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u w:val="single"/>
                <w:lang w:val="hy-AM"/>
              </w:rPr>
              <w:t>կառուցվածքը՝</w:t>
            </w:r>
            <w:r w:rsidRPr="002C2489">
              <w:rPr>
                <w:rFonts w:ascii="GHEA Grapalat" w:eastAsia="Calibri" w:hAnsi="GHEA Grapalat"/>
                <w:i/>
                <w:sz w:val="18"/>
                <w:szCs w:val="18"/>
                <w:u w:val="single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u w:val="single"/>
                <w:lang w:val="hy-AM"/>
              </w:rPr>
              <w:t>ռադիալ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J(100) կմ/ժ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ինդեքսը-125/122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բեռնվածությունը- 1650/1500 կգ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  <w:lang w:val="hy-AM"/>
              </w:rPr>
              <w:t>Անվադողի</w:t>
            </w:r>
            <w:r w:rsidRPr="002C2489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շերտայնությունը 10 PR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Միավոր-Լրակազմ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left="37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ԳԱԶ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>-53,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ՊԱԶ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9.00R20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И-Н142Б-1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ОАО ''Омскшина"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պահպանաշերտի</w:t>
            </w:r>
            <w:r w:rsidRPr="002C2489">
              <w:rPr>
                <w:rFonts w:ascii="GHEA Grapalat" w:eastAsia="Calibri" w:hAnsi="GHEA Grapalat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գծանկարը</w:t>
            </w:r>
            <w:r w:rsidRPr="002C2489">
              <w:rPr>
                <w:rFonts w:ascii="GHEA Grapalat" w:eastAsia="Calibri" w:hAnsi="GHEA Grapalat"/>
                <w:i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u w:val="single"/>
                <w:lang w:val="hy-AM"/>
              </w:rPr>
              <w:t>ունիվերսալ</w:t>
            </w:r>
            <w:r w:rsidRPr="002C2489">
              <w:rPr>
                <w:rFonts w:ascii="GHEA Grapalat" w:eastAsia="Times LatArm" w:hAnsi="GHEA Grapalat"/>
                <w:i/>
                <w:sz w:val="18"/>
                <w:szCs w:val="18"/>
                <w:u w:val="single"/>
                <w:lang w:val="hy-AM"/>
              </w:rPr>
              <w:t xml:space="preserve">, 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u w:val="single"/>
                <w:lang w:val="hy-AM"/>
              </w:rPr>
              <w:t>դողի</w:t>
            </w:r>
            <w:r w:rsidRPr="002C2489">
              <w:rPr>
                <w:rFonts w:ascii="GHEA Grapalat" w:eastAsia="Times LatArm" w:hAnsi="GHEA Grapalat"/>
                <w:i/>
                <w:sz w:val="18"/>
                <w:szCs w:val="18"/>
                <w:u w:val="single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u w:val="single"/>
                <w:lang w:val="hy-AM"/>
              </w:rPr>
              <w:t>կառուցվածքը՝</w:t>
            </w:r>
            <w:r w:rsidRPr="002C2489">
              <w:rPr>
                <w:rFonts w:ascii="GHEA Grapalat" w:eastAsia="Calibri" w:hAnsi="GHEA Grapalat"/>
                <w:i/>
                <w:sz w:val="18"/>
                <w:szCs w:val="18"/>
                <w:u w:val="single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u w:val="single"/>
                <w:lang w:val="hy-AM"/>
              </w:rPr>
              <w:t>ռադիալ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J(100) կմ/ժ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ինդեքսը-140/137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բեռնվածությունը- 2500/2300 կգ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  <w:lang w:val="hy-AM"/>
              </w:rPr>
              <w:t>Անվադողի</w:t>
            </w:r>
            <w:r w:rsidRPr="002C2489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շերտայնությունը 14 PR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Միավոր-Լրակազմ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left="37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ԿամԱԶ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 xml:space="preserve">-5320,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ԶԻԼ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>-130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33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Անվադող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400/80-533 (1220x400-533)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И-П184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ОАО ''Омскшина"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պահպանաշերտի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գծանկարը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բարձր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ան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>ց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ողության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, դողի կառուցվածքը՝դիագոնալ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G(90) կմ/ժ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ինդեքսը-142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բեռնվածությունը- 2650 կգ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  <w:lang w:val="hy-AM"/>
              </w:rPr>
              <w:t>Անվադողի</w:t>
            </w:r>
            <w:r w:rsidRPr="002C2489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շերտայնությունը 10 PR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Միավոր-Լրակազմ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left="37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ԿամԱԶ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 xml:space="preserve">-4310, 43105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11.00R20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И-111АМ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ОАО ''Омскшина"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պահպանաշերտի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գծանկարը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ճանապարհային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>,</w:t>
            </w:r>
            <w:r w:rsidRPr="00E44A32">
              <w:rPr>
                <w:rFonts w:ascii="Sylfaen" w:eastAsia="Sylfaen" w:hAnsi="Sylfaen"/>
                <w:sz w:val="18"/>
                <w:szCs w:val="18"/>
                <w:lang w:val="hy-AM"/>
              </w:rPr>
              <w:t>դողի կառուցվածքը՝ ռադիալ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K(110) կմ/ժ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ինդեքսը-150/146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բեռնվածությունը- 3350/3000 կգ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  <w:lang w:val="hy-AM"/>
              </w:rPr>
              <w:t>Անվադողի</w:t>
            </w:r>
            <w:r w:rsidRPr="002C2489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շերտայնությունը 16 PR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Միավոր-Լրակազմ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left="37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ԿԱՄԱԶ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 xml:space="preserve">,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ՄԱԶ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12.00R20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ИД-304М,У-4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ОАО ''Омскшина"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պահպանաշերտի</w:t>
            </w:r>
            <w:r w:rsidRPr="002C2489">
              <w:rPr>
                <w:rFonts w:ascii="GHEA Grapalat" w:eastAsia="Calibri" w:hAnsi="GHEA Grapalat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գծանկարը</w:t>
            </w:r>
            <w:r w:rsidRPr="002C2489">
              <w:rPr>
                <w:rFonts w:ascii="GHEA Grapalat" w:eastAsia="Calibri" w:hAnsi="GHEA Grapalat"/>
                <w:i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u w:val="single"/>
                <w:lang w:val="hy-AM"/>
              </w:rPr>
              <w:t>ունիվերսալ</w:t>
            </w:r>
            <w:r w:rsidRPr="002C2489">
              <w:rPr>
                <w:rFonts w:ascii="GHEA Grapalat" w:eastAsia="Times LatArm" w:hAnsi="GHEA Grapalat"/>
                <w:i/>
                <w:sz w:val="18"/>
                <w:szCs w:val="18"/>
                <w:u w:val="single"/>
                <w:lang w:val="hy-AM"/>
              </w:rPr>
              <w:t xml:space="preserve">, 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u w:val="single"/>
                <w:lang w:val="hy-AM"/>
              </w:rPr>
              <w:t>դողի</w:t>
            </w:r>
            <w:r w:rsidRPr="002C2489">
              <w:rPr>
                <w:rFonts w:ascii="GHEA Grapalat" w:eastAsia="Times LatArm" w:hAnsi="GHEA Grapalat"/>
                <w:i/>
                <w:sz w:val="18"/>
                <w:szCs w:val="18"/>
                <w:u w:val="single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u w:val="single"/>
                <w:lang w:val="hy-AM"/>
              </w:rPr>
              <w:t>կառուցվածքը՝</w:t>
            </w:r>
            <w:r w:rsidRPr="002C2489">
              <w:rPr>
                <w:rFonts w:ascii="GHEA Grapalat" w:eastAsia="Calibri" w:hAnsi="GHEA Grapalat"/>
                <w:i/>
                <w:sz w:val="18"/>
                <w:szCs w:val="18"/>
                <w:u w:val="single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u w:val="single"/>
                <w:lang w:val="hy-AM"/>
              </w:rPr>
              <w:t>ռադիալ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J(100) կմ/ժ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ինդեքսը-154/149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բեռնվածությունը-3750/3250 կգ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  <w:lang w:val="hy-AM"/>
              </w:rPr>
              <w:t>Անվադողի</w:t>
            </w:r>
            <w:r w:rsidRPr="002C2489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շերտայնությունը 18 PR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Միավոր-Լրակազմ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left="-142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ՄԱԶ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 xml:space="preserve"> 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1300x530-533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ВИ-3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ОАО ''Омскшина"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պահպանաշերտի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գծանկարը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բարձր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ան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>ց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ողության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, դողի կառուցվածքը՝ դիագոնալ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B(50) կմ/ժ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ինդեքսը-173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բեռնվածությունը- 6500 կգ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  <w:lang w:val="hy-AM"/>
              </w:rPr>
              <w:t>Անվադողի</w:t>
            </w:r>
            <w:r w:rsidRPr="002C2489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շերտայնությունը 16 PR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Միավոր-Լրակազմ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left="-142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ԿՌԱԶ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 xml:space="preserve"> մակնիշների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կամ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համարժեք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այլ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ԱՏ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ների</w:t>
            </w:r>
            <w:r w:rsidRPr="002C2489">
              <w:rPr>
                <w:rFonts w:ascii="GHEA Grapalat" w:eastAsia="Calibri" w:hAnsi="GHEA Grapalat"/>
                <w:b/>
                <w:i w:val="0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28х</w:t>
            </w:r>
            <w:r w:rsidRPr="002C2489">
              <w:rPr>
                <w:rFonts w:ascii="GHEA Grapalat" w:eastAsia="Times LatArm" w:hAnsi="GHEA Grapalat"/>
                <w:sz w:val="18"/>
                <w:szCs w:val="18"/>
              </w:rPr>
              <w:t>9-1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NHS VOLTYRE HEAVY DT-121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ОАО "Волтайр-Пром"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պահպանաշերտի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գծանկարը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հատուկ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ամբարձիչի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A3(15) կմ/ժ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ինդեքսը-148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բեռնվածությունը- 3150 կգ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  <w:lang w:val="hy-AM"/>
              </w:rPr>
              <w:t>Անվադողի</w:t>
            </w:r>
            <w:r w:rsidRPr="002C2489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շերտայնությունը 12 PR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Միավոր-Լրակազմ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left="-142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հատուկ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տեխնիկայի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>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7.50-20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ИЯ-112А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ОАО ''Омскшина"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պահպանաշերտի</w:t>
            </w:r>
            <w:r w:rsidRPr="002C2489">
              <w:rPr>
                <w:rFonts w:ascii="GHEA Grapalat" w:eastAsia="Calibri" w:hAnsi="GHEA Grapalat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գծանկարը</w:t>
            </w:r>
            <w:r w:rsidRPr="002C2489">
              <w:rPr>
                <w:rFonts w:ascii="GHEA Grapalat" w:eastAsia="Calibri" w:hAnsi="GHEA Grapalat"/>
                <w:i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u w:val="single"/>
                <w:lang w:val="hy-AM"/>
              </w:rPr>
              <w:t>ունիվերսալ</w:t>
            </w:r>
            <w:r w:rsidRPr="002C2489">
              <w:rPr>
                <w:rFonts w:ascii="GHEA Grapalat" w:eastAsia="Times LatArm" w:hAnsi="GHEA Grapalat"/>
                <w:i/>
                <w:sz w:val="18"/>
                <w:szCs w:val="18"/>
                <w:u w:val="single"/>
                <w:lang w:val="hy-AM"/>
              </w:rPr>
              <w:t xml:space="preserve">, 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u w:val="single"/>
                <w:lang w:val="hy-AM"/>
              </w:rPr>
              <w:t>դողի</w:t>
            </w:r>
            <w:r w:rsidRPr="002C2489">
              <w:rPr>
                <w:rFonts w:ascii="GHEA Grapalat" w:eastAsia="Times LatArm" w:hAnsi="GHEA Grapalat"/>
                <w:i/>
                <w:sz w:val="18"/>
                <w:szCs w:val="18"/>
                <w:u w:val="single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u w:val="single"/>
                <w:lang w:val="hy-AM"/>
              </w:rPr>
              <w:t>կառուցվածքը՝</w:t>
            </w:r>
            <w:r w:rsidRPr="002C2489">
              <w:rPr>
                <w:rFonts w:ascii="GHEA Grapalat" w:eastAsia="Calibri" w:hAnsi="GHEA Grapalat"/>
                <w:i/>
                <w:sz w:val="18"/>
                <w:szCs w:val="18"/>
                <w:u w:val="single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դիագոնալ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J(100) կմ/ժ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lastRenderedPageBreak/>
              <w:t>Անվադողի բեռնվածության ինդեքսը-119/116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բեռնվածությունը-1360/1250 կգ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  <w:lang w:val="hy-AM"/>
              </w:rPr>
              <w:t>Անվադողի</w:t>
            </w:r>
            <w:r w:rsidRPr="002C2489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շերտայնությունը 8 PR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Միավոր-Լրակազմ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left="-142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կցորդիչ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ականադիր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 xml:space="preserve"> (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ՊՄԶ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>-4)-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ի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 xml:space="preserve"> համար</w:t>
            </w:r>
          </w:p>
        </w:tc>
      </w:tr>
      <w:tr w:rsidR="00E97463" w:rsidRPr="002C2489" w:rsidTr="00E97463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C2489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45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spacing w:after="0" w:line="240" w:lineRule="auto"/>
              <w:ind w:left="-108" w:right="-108"/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</w:rPr>
              <w:t>Անվադող</w:t>
            </w:r>
            <w:r w:rsidRPr="002C2489">
              <w:rPr>
                <w:rFonts w:ascii="GHEA Grapalat" w:eastAsia="Calibri" w:hAnsi="GHEA Grapalat"/>
                <w:sz w:val="18"/>
                <w:szCs w:val="18"/>
              </w:rPr>
              <w:t xml:space="preserve"> 1500x600-635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ВИ-203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''Белшина"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pStyle w:val="Heading3"/>
              <w:spacing w:line="240" w:lineRule="auto"/>
              <w:ind w:left="-108" w:right="-108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248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Բելառուսի Հանրապետություն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2C2489" w:rsidRDefault="00E97463" w:rsidP="005B5BD0">
            <w:pPr>
              <w:keepNext/>
              <w:spacing w:after="0" w:line="240" w:lineRule="auto"/>
              <w:ind w:left="37" w:right="-108"/>
              <w:jc w:val="center"/>
              <w:outlineLvl w:val="2"/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Նշանակությունը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պահպանաշերտի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գծանկարը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>-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բարձր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ան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>ց</w:t>
            </w:r>
            <w:r w:rsidRPr="002C2489">
              <w:rPr>
                <w:rFonts w:ascii="Sylfaen" w:eastAsia="Sylfaen" w:hAnsi="Sylfaen" w:cs="Sylfaen"/>
                <w:i/>
                <w:sz w:val="18"/>
                <w:szCs w:val="18"/>
                <w:lang w:val="hy-AM"/>
              </w:rPr>
              <w:t>ողության</w:t>
            </w:r>
            <w:r w:rsidRPr="002C2489">
              <w:rPr>
                <w:rFonts w:ascii="GHEA Grapalat" w:eastAsia="Sylfaen" w:hAnsi="GHEA Grapalat"/>
                <w:i/>
                <w:sz w:val="18"/>
                <w:szCs w:val="18"/>
                <w:lang w:val="hy-AM"/>
              </w:rPr>
              <w:t>, դողի կառուցվածքը՝ դիագոնալ</w:t>
            </w:r>
            <w:r w:rsidRPr="002C2489">
              <w:rPr>
                <w:rFonts w:ascii="Arial AMU" w:eastAsia="Sylfaen" w:hAnsi="Arial AMU"/>
                <w:i/>
                <w:sz w:val="18"/>
                <w:szCs w:val="18"/>
                <w:lang w:val="hy-AM"/>
              </w:rPr>
              <w:t>,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սահմանելի արագության ինդեքսը- D(65) կմ/ժ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բեռնվածության ինդեքսը-154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Անվադողի բեռնվածությունը- 3750 կգ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sz w:val="18"/>
                <w:szCs w:val="18"/>
                <w:lang w:val="hy-AM"/>
              </w:rPr>
              <w:t>Անվադողի</w:t>
            </w:r>
            <w:r w:rsidRPr="002C2489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շերտայնությունը 14 PR</w:t>
            </w:r>
          </w:p>
          <w:p w:rsidR="00E97463" w:rsidRPr="002C2489" w:rsidRDefault="00E97463" w:rsidP="005B5BD0">
            <w:pPr>
              <w:spacing w:after="0" w:line="240" w:lineRule="auto"/>
              <w:ind w:left="37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2C2489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Միավոր-Լրակազմ</w:t>
            </w:r>
          </w:p>
          <w:p w:rsidR="00E97463" w:rsidRPr="002C2489" w:rsidRDefault="00E97463" w:rsidP="005B5BD0">
            <w:pPr>
              <w:pStyle w:val="Heading3"/>
              <w:spacing w:line="240" w:lineRule="auto"/>
              <w:ind w:left="-142" w:right="-108"/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</w:pP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նախատեսված</w:t>
            </w:r>
            <w:r w:rsidRPr="002C2489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ՄԱԶ</w:t>
            </w:r>
            <w:r w:rsidRPr="002C2489">
              <w:rPr>
                <w:rFonts w:ascii="GHEA Grapalat" w:eastAsia="Times LatArm" w:hAnsi="GHEA Grapalat"/>
                <w:b/>
                <w:sz w:val="18"/>
                <w:szCs w:val="18"/>
                <w:lang w:val="hy-AM"/>
              </w:rPr>
              <w:t>-543-</w:t>
            </w:r>
            <w:r w:rsidRPr="002C2489">
              <w:rPr>
                <w:rFonts w:ascii="GHEA Grapalat" w:eastAsia="Sylfaen" w:hAnsi="GHEA Grapalat"/>
                <w:b/>
                <w:sz w:val="18"/>
                <w:szCs w:val="18"/>
                <w:lang w:val="hy-AM"/>
              </w:rPr>
              <w:t>ի</w:t>
            </w:r>
            <w:r w:rsidRPr="002C2489">
              <w:rPr>
                <w:rFonts w:ascii="GHEA Grapalat" w:eastAsia="Sylfaen" w:hAnsi="GHEA Grapalat"/>
                <w:b/>
                <w:i w:val="0"/>
                <w:sz w:val="18"/>
                <w:szCs w:val="18"/>
                <w:lang w:val="hy-AM"/>
              </w:rPr>
              <w:t xml:space="preserve"> համար</w:t>
            </w:r>
          </w:p>
        </w:tc>
      </w:tr>
    </w:tbl>
    <w:p w:rsidR="00E97463" w:rsidRDefault="00E97463" w:rsidP="00E97463">
      <w:pPr>
        <w:jc w:val="right"/>
        <w:rPr>
          <w:rFonts w:ascii="Sylfaen" w:hAnsi="Sylfaen"/>
        </w:rPr>
      </w:pPr>
    </w:p>
    <w:tbl>
      <w:tblPr>
        <w:tblW w:w="14892" w:type="dxa"/>
        <w:jc w:val="center"/>
        <w:tblInd w:w="98" w:type="dxa"/>
        <w:tblLayout w:type="fixed"/>
        <w:tblLook w:val="04A0"/>
      </w:tblPr>
      <w:tblGrid>
        <w:gridCol w:w="640"/>
        <w:gridCol w:w="1247"/>
        <w:gridCol w:w="1007"/>
        <w:gridCol w:w="1742"/>
        <w:gridCol w:w="1323"/>
        <w:gridCol w:w="1256"/>
        <w:gridCol w:w="3579"/>
        <w:gridCol w:w="927"/>
        <w:gridCol w:w="985"/>
        <w:gridCol w:w="1021"/>
        <w:gridCol w:w="1165"/>
      </w:tblGrid>
      <w:tr w:rsidR="00E97463" w:rsidRPr="008B1BC5" w:rsidTr="00E97463">
        <w:trPr>
          <w:trHeight w:val="315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Չ/հ</w:t>
            </w:r>
          </w:p>
        </w:tc>
        <w:tc>
          <w:tcPr>
            <w:tcW w:w="142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Առաջարկվող ապրանքի</w:t>
            </w:r>
            <w:r w:rsidRPr="008B1B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7463" w:rsidRPr="008B1BC5" w:rsidTr="00E97463">
        <w:trPr>
          <w:trHeight w:val="2325"/>
          <w:jc w:val="center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անվանումը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Չափման մ/վ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Անվադողի անվանումը, պահպանաշերտի մոդելը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արտադրողի անվանումը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ծագման երկիրը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Նշանակությունը, կառուցվածքը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Անվադողի շերտայնությունը ոչ պակաս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Անվադողի սահմանելի արագության ինդեքսը/կմ/ժ ոչ պակաս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Անվադողի բեռնվածության ինդեքսը ոչ պակաս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Անվադողի բեռնվածությունը /կգ ոչ պակաս</w:t>
            </w:r>
          </w:p>
        </w:tc>
      </w:tr>
      <w:tr w:rsidR="00E97463" w:rsidRPr="008B1BC5" w:rsidTr="00E97463">
        <w:trPr>
          <w:trHeight w:val="2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Անվադող 185/75R16C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լրակազմ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Voltyre VS-22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ОАО "Волтайр-Пром" 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Ռուսաստան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համասեզոն, նախատեսված ԳԱԶԵԼ մակնիշի կամ համարժեք այլ  ԱՏ-ների համար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N(140)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104/102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900/850</w:t>
            </w:r>
          </w:p>
        </w:tc>
      </w:tr>
      <w:tr w:rsidR="00E97463" w:rsidRPr="008B1BC5" w:rsidTr="00E97463">
        <w:trPr>
          <w:trHeight w:val="2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Անվադող 195R15C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լրակազմ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ZETA  ZTR08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SD-international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Չինաստան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ամառային, նախատեսված Տոյոտա-Հիասե մակնիշի կամ համարժեք այլ  ԱՏ-ների համար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PR8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S(180)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106/104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950/900</w:t>
            </w:r>
          </w:p>
        </w:tc>
      </w:tr>
      <w:tr w:rsidR="00E97463" w:rsidRPr="008B1BC5" w:rsidTr="00E97463">
        <w:trPr>
          <w:trHeight w:val="2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Անվադող 215/60R16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KAPSEN  AW33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Shandong Huasheng Rubber Co., Ltd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Չինաստան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ձմեռային, նախատեսված Տոյոտա Քեմրի մակնիշի կամ համարժեք այլ ԱՏ-ների համար,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H(210)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775</w:t>
            </w:r>
          </w:p>
        </w:tc>
      </w:tr>
      <w:tr w:rsidR="00E97463" w:rsidRPr="008B1BC5" w:rsidTr="00E97463">
        <w:trPr>
          <w:trHeight w:val="2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Անվադող 255/70R16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NOKIAN  Rotiiva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Nokian Tyres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Ռուսաստան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համասեզոն, նախատեսված ՆԻՍԱՆ-ՆԱՎԱՐԱ մակնիշի կամ համարժեք այլ ԱՏ-ների համար, ներքին կառուցվածքը-</w:t>
            </w:r>
            <w:r w:rsidRPr="008B1BC5">
              <w:rPr>
                <w:rFonts w:ascii="GHEA Grapalat" w:eastAsia="Times New Roman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արամիդ (Aramid)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T(190)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1090</w:t>
            </w:r>
          </w:p>
        </w:tc>
      </w:tr>
      <w:tr w:rsidR="00E97463" w:rsidRPr="008B1BC5" w:rsidTr="00E97463">
        <w:trPr>
          <w:trHeight w:val="2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Անվադող 265/65R17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GOOD YEAR  Wrangler All-Terrain Adventure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The GOOD YEAR tyre and rubber </w:t>
            </w: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company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Հարավային աֆրիկա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համասեզոն, նախատեսված ՋԻՊ ՊՐԱԴՈ, ԼԱՆԴ-ԿՌՈՒԶԵՌ մակնիշների կամ համարժեք այլ ԱՏ-ների համար, </w:t>
            </w: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ներքին կառուցվածքը-</w:t>
            </w:r>
            <w:r w:rsidRPr="008B1BC5">
              <w:rPr>
                <w:rFonts w:ascii="GHEA Grapalat" w:eastAsia="Times New Roman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 xml:space="preserve"> կեվլարից (KEVLAR, DuPont.TM)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T(190)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1120</w:t>
            </w:r>
          </w:p>
        </w:tc>
      </w:tr>
      <w:tr w:rsidR="00E97463" w:rsidRPr="008B1BC5" w:rsidTr="00E97463">
        <w:trPr>
          <w:trHeight w:val="2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Անվադող 265/65R17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KAPSEN RW506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Shandong Huasheng Rubber Co., Ltd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Չինաստան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ձմեռային, նախատեսված  ՋԻՊ,  ՊՐԱԴՈ, ԼԱՆԴ-ԿՌՈՒԶԵՌ մակնիշների կամ համարժեք այլ ԱՏ-ների համար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T(190)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1120</w:t>
            </w:r>
          </w:p>
        </w:tc>
      </w:tr>
      <w:tr w:rsidR="00E97463" w:rsidRPr="008B1BC5" w:rsidTr="00E97463">
        <w:trPr>
          <w:trHeight w:val="2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Անվադող 265/75R16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լրակազմ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RADAR R5-MT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FF"/>
                <w:sz w:val="18"/>
                <w:szCs w:val="18"/>
                <w:u w:val="single"/>
              </w:rPr>
            </w:pPr>
            <w:hyperlink r:id="rId5" w:history="1">
              <w:r w:rsidRPr="008B1BC5">
                <w:rPr>
                  <w:rFonts w:ascii="GHEA Grapalat" w:eastAsia="Times New Roman" w:hAnsi="GHEA Grapalat" w:cs="Calibri"/>
                  <w:color w:val="0000FF"/>
                  <w:sz w:val="18"/>
                  <w:szCs w:val="18"/>
                  <w:u w:val="single"/>
                </w:rPr>
                <w:t>Omni United</w:t>
              </w:r>
            </w:hyperlink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Ինդոնեզիա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համասեզոն,նախատեսված Նիսան-նավարա, ՈՒԱԶ մակնիշների կամ համարժեք այլ ԱՏ-ների համար, պաշտպանաշերտը-գետնակառչակներով/MT,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Q(160)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123/120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1550/1400</w:t>
            </w:r>
          </w:p>
        </w:tc>
      </w:tr>
      <w:tr w:rsidR="00E97463" w:rsidRPr="008B1BC5" w:rsidTr="00E97463">
        <w:trPr>
          <w:trHeight w:val="2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Անվադող 245/70R19.5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Cordiant Professional FR-1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ПАО "Ярославский шинный завод"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Ռուսաստան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Մոդելը՝ Cordiant FR-1, դեմի ղեկային՝ 2 հատ, նախատեսված ԿամԱԶ-4308/Աղբատար կամ համարժեք այլ ԱՏ-ների համար, պահպանաշերտի գծանկարը-</w:t>
            </w:r>
            <w:r w:rsidRPr="008B1BC5">
              <w:rPr>
                <w:rFonts w:ascii="GHEA Grapalat" w:eastAsia="Times New Roman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ղեկային,դողի կառուցվածքը՝ ռադիալ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PR16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M(130)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136/134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2240/2120</w:t>
            </w:r>
          </w:p>
        </w:tc>
      </w:tr>
      <w:tr w:rsidR="00E97463" w:rsidRPr="008B1BC5" w:rsidTr="00E97463">
        <w:trPr>
          <w:trHeight w:val="2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Անվադող 245/70R19.5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Cordiant Professional DR-1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ПАО "Ярославский шинный завод"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Ռուսաստան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Մոդելը՝ Cordiant DR-1, հետին քարշակային՝ 4 հատ, նախատեսված ԿամԱԶ-4308/Աղբատար կամ համարժեք այլ ԱՏ-ների համար, պահպանաշերտի գծանկարը-</w:t>
            </w:r>
            <w:r w:rsidRPr="008B1BC5">
              <w:rPr>
                <w:rFonts w:ascii="GHEA Grapalat" w:eastAsia="Times New Roman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քարշակային,դողի կառուցվածքը՝ ռադիալ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PR16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M(130)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136/134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2240/2120</w:t>
            </w:r>
          </w:p>
        </w:tc>
      </w:tr>
      <w:tr w:rsidR="00E97463" w:rsidRPr="008B1BC5" w:rsidTr="00E97463">
        <w:trPr>
          <w:trHeight w:val="2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Անվադող 255/70R22.5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լրակազմ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KAPSEN HS205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Shandong Huasheng Rubber Co., Ltd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Չինաստան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նախատեսված Հինո-700 քարշակի կիսակցորդի կամ համարժեք այլ տեխնիկայի համար, պահպանաշերտի գծանկարը-ունիվերսալ,  կառուցվածքը-ЦMK, all steel (ամբողջական մետաղական կառուցվածքով)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PR16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M(130)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140/137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2500/2300</w:t>
            </w:r>
          </w:p>
        </w:tc>
      </w:tr>
      <w:tr w:rsidR="00E97463" w:rsidRPr="008B1BC5" w:rsidTr="00E97463">
        <w:trPr>
          <w:trHeight w:val="2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Անվադող 12.00R20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լրակազմ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WINDFORCE WA1060 (WD 2088)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Qingdao WINDFORCE Tyre co. LTD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Չինաստան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նախատեսված ԿԱՄԱԶ-65225 ԱՏ-ի կիսակցորդի կամ համարժեք այլ տեխնիկայի համար, պահպանաշերտի գծանկարը-</w:t>
            </w:r>
            <w:r w:rsidRPr="008B1BC5">
              <w:rPr>
                <w:rFonts w:ascii="GHEA Grapalat" w:eastAsia="Times New Roman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 xml:space="preserve">ունիվերսալ,  </w:t>
            </w: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կառուցվածքը</w:t>
            </w:r>
            <w:r w:rsidRPr="008B1BC5">
              <w:rPr>
                <w:rFonts w:ascii="GHEA Grapalat" w:eastAsia="Times New Roman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-ЦMK, all steel (ամբողջական մետաղական կառուցվածքով)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PR20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K(110)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156/153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4000/3650</w:t>
            </w:r>
          </w:p>
        </w:tc>
      </w:tr>
      <w:tr w:rsidR="00E97463" w:rsidRPr="008B1BC5" w:rsidTr="00E97463">
        <w:trPr>
          <w:trHeight w:val="2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Անվադող 315/80R22.5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լրակազմ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WINDFORCE WA1060 (WD 2020)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Qingdao WINDFORCE Tyre co. LTD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Չինաստան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նախատեսված Հինո-700 քարշակի կիսակցորդի կամ համարժեք այլ տեխնիկայի համար, պահպանաշերտի գծանկարը-</w:t>
            </w:r>
            <w:r w:rsidRPr="008B1BC5">
              <w:rPr>
                <w:rFonts w:ascii="GHEA Grapalat" w:eastAsia="Times New Roman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 xml:space="preserve">ունիվերսալ,  </w:t>
            </w: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կառուցվածքը</w:t>
            </w:r>
            <w:r w:rsidRPr="008B1BC5">
              <w:rPr>
                <w:rFonts w:ascii="GHEA Grapalat" w:eastAsia="Times New Roman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-ЦMK, all steel (ամբողջական մետաղական կառուցվածքով)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PR20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M(130)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156/150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4000/3350</w:t>
            </w:r>
          </w:p>
        </w:tc>
      </w:tr>
      <w:tr w:rsidR="00E97463" w:rsidRPr="008B1BC5" w:rsidTr="00E97463">
        <w:trPr>
          <w:trHeight w:val="2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Անվադող </w:t>
            </w: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12.00R24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լրակազմ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WINDFORCE </w:t>
            </w: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WA1060 (WD 2068)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Qingdao </w:t>
            </w: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WINDFORCE Tyre co. LTD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Չինաստան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նախատեսված ՀԻՆՈ-700 քարշակի </w:t>
            </w: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համար, պահպանաշերտի գծանկարը-</w:t>
            </w:r>
            <w:r w:rsidRPr="008B1BC5">
              <w:rPr>
                <w:rFonts w:ascii="GHEA Grapalat" w:eastAsia="Times New Roman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 xml:space="preserve">ունիվերսալ,  </w:t>
            </w: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կառուցվածքը</w:t>
            </w:r>
            <w:r w:rsidRPr="008B1BC5">
              <w:rPr>
                <w:rFonts w:ascii="GHEA Grapalat" w:eastAsia="Times New Roman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-ЦMK, all steel (ամբողջական մետաղական կառուցվածքով)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PR20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K(110)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160/157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463" w:rsidRPr="008B1BC5" w:rsidRDefault="00E97463" w:rsidP="005B5B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B1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4500/4125</w:t>
            </w:r>
          </w:p>
        </w:tc>
      </w:tr>
    </w:tbl>
    <w:p w:rsidR="00E97463" w:rsidRDefault="00E97463" w:rsidP="00E97463">
      <w:pPr>
        <w:jc w:val="right"/>
        <w:rPr>
          <w:rFonts w:ascii="Sylfaen" w:hAnsi="Sylfaen"/>
        </w:rPr>
      </w:pPr>
    </w:p>
    <w:tbl>
      <w:tblPr>
        <w:tblW w:w="0" w:type="auto"/>
        <w:jc w:val="center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76"/>
      </w:tblGrid>
      <w:tr w:rsidR="00E97463" w:rsidRPr="00F470BC" w:rsidTr="005B5BD0">
        <w:trPr>
          <w:trHeight w:val="20"/>
          <w:jc w:val="center"/>
        </w:trPr>
        <w:tc>
          <w:tcPr>
            <w:tcW w:w="1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7463" w:rsidRPr="00F470BC" w:rsidRDefault="00E97463" w:rsidP="005B5BD0">
            <w:pPr>
              <w:spacing w:after="0" w:line="240" w:lineRule="auto"/>
              <w:rPr>
                <w:rFonts w:ascii="GHEA Grapalat" w:eastAsia="Tahoma" w:hAnsi="GHEA Grapalat"/>
                <w:sz w:val="18"/>
                <w:szCs w:val="18"/>
              </w:rPr>
            </w:pP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1.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Անվադողի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համալրվածությունը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լրակազմով՝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խցավոր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անվախուցը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փականով՝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նախատեսված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ըստ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անվադողի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չափի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իսկ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հատի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դեպքում՝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առանց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անվախուցի</w:t>
            </w:r>
            <w:r w:rsidRPr="00F470BC">
              <w:rPr>
                <w:rFonts w:ascii="GHEA Grapalat" w:eastAsia="Tahoma" w:hAnsi="GHEA Grapalat"/>
                <w:sz w:val="18"/>
                <w:szCs w:val="18"/>
              </w:rPr>
              <w:t>։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7463" w:rsidRPr="00F470BC" w:rsidRDefault="00E97463" w:rsidP="005B5BD0">
            <w:pPr>
              <w:spacing w:after="0" w:line="240" w:lineRule="auto"/>
              <w:rPr>
                <w:rFonts w:ascii="GHEA Grapalat" w:eastAsia="Tahoma" w:hAnsi="GHEA Grapalat"/>
                <w:sz w:val="18"/>
                <w:szCs w:val="18"/>
              </w:rPr>
            </w:pP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2.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Այն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անվադողերը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որոնց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տեխնիկական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բնութագրերով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նշված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է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“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համասեզոն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”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կամ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“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ձմեռային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”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նշանակության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անվադողերի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վրա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պետք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է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նշված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լինեն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նաև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“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համասեզոն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”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նշանակության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և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“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ձմեռային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”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նշանակության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տարբերանշանները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մակնշումները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),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այդ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թվում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համապատասխանաբար՝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“M+S, M&amp;S, all season”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 xml:space="preserve">և  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“ *</w:t>
            </w:r>
            <w:r w:rsidRPr="00F470BC">
              <w:rPr>
                <w:rFonts w:ascii="GHEA Grapalat" w:eastAsia="Calibri" w:hAnsi="GHEA Grapalat"/>
                <w:sz w:val="18"/>
                <w:szCs w:val="18"/>
                <w:vertAlign w:val="subscript"/>
              </w:rPr>
              <w:t xml:space="preserve"> 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>” (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ձյան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փաթիլի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նախշանկար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>)</w:t>
            </w:r>
            <w:r w:rsidRPr="00F470BC">
              <w:rPr>
                <w:rFonts w:ascii="GHEA Grapalat" w:eastAsia="Tahoma" w:hAnsi="GHEA Grapalat"/>
                <w:sz w:val="18"/>
                <w:szCs w:val="18"/>
              </w:rPr>
              <w:t>։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7463" w:rsidRPr="00F470BC" w:rsidRDefault="00E97463" w:rsidP="005B5BD0">
            <w:pPr>
              <w:spacing w:after="0" w:line="240" w:lineRule="auto"/>
              <w:rPr>
                <w:rFonts w:ascii="GHEA Grapalat" w:eastAsia="Tahoma" w:hAnsi="GHEA Grapalat"/>
                <w:sz w:val="18"/>
                <w:szCs w:val="18"/>
              </w:rPr>
            </w:pP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3.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Անվադողի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արտադրության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տարեթիվը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սկսած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2017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թ</w:t>
            </w:r>
            <w:r w:rsidRPr="00F470BC">
              <w:rPr>
                <w:rFonts w:ascii="GHEA Grapalat" w:eastAsia="Times LatArm" w:hAnsi="GHEA Grapalat"/>
                <w:sz w:val="18"/>
                <w:szCs w:val="18"/>
              </w:rPr>
              <w:t>-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ից</w:t>
            </w:r>
            <w:r w:rsidRPr="00F470BC">
              <w:rPr>
                <w:rFonts w:ascii="GHEA Grapalat" w:eastAsia="Tahoma" w:hAnsi="GHEA Grapalat"/>
                <w:sz w:val="18"/>
                <w:szCs w:val="18"/>
              </w:rPr>
              <w:t>։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7463" w:rsidRPr="00F470BC" w:rsidRDefault="00E97463" w:rsidP="005B5BD0">
            <w:pPr>
              <w:spacing w:after="0" w:line="240" w:lineRule="auto"/>
              <w:rPr>
                <w:rFonts w:ascii="GHEA Grapalat" w:eastAsia="Tahoma" w:hAnsi="GHEA Grapalat"/>
                <w:sz w:val="18"/>
                <w:szCs w:val="18"/>
              </w:rPr>
            </w:pP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4.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Ապրանքի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որակավորման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փուլում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մասնակիցների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կողմից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ներկայացվեն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մատակարարվող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անվադողի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անվանումը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>/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բրենդը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ինչը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հետագայում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պետք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է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մատակարարվի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և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նշվի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պայմանագրում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)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և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մատակարարման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ընդունման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)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ժամանակ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ներկայացնել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մուտքագրվող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անվադողի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համապատասխանության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վերաբերյալ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սերտեֆիկատը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բացառությամբ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N42` 1300x530-533, N43` 28х</w:t>
            </w:r>
            <w:r w:rsidRPr="00F470BC">
              <w:rPr>
                <w:rFonts w:ascii="GHEA Grapalat" w:eastAsia="Times LatArm" w:hAnsi="GHEA Grapalat"/>
                <w:sz w:val="18"/>
                <w:szCs w:val="18"/>
              </w:rPr>
              <w:t xml:space="preserve">9-15, N44` 7.50-20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և</w:t>
            </w:r>
            <w:r w:rsidRPr="00F470BC">
              <w:rPr>
                <w:rFonts w:ascii="GHEA Grapalat" w:eastAsia="Times LatArm" w:hAnsi="GHEA Grapalat"/>
                <w:sz w:val="18"/>
                <w:szCs w:val="18"/>
              </w:rPr>
              <w:t xml:space="preserve"> N45`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1500x600-635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չափաբաժիններով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ներկայացված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անվադողերի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համար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կիրառելի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է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նաև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տեխնիկական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բնութագրով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նշված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տեխնիկական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ցուցանիշներին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համապատասխան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որակի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վերաբերյալ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անձնագիր՝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տրված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արտադրող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գործարանի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կողմից</w:t>
            </w:r>
            <w:r w:rsidRPr="00F470BC">
              <w:rPr>
                <w:rFonts w:ascii="GHEA Grapalat" w:eastAsia="Tahoma" w:hAnsi="GHEA Grapalat"/>
                <w:sz w:val="18"/>
                <w:szCs w:val="18"/>
              </w:rPr>
              <w:t>։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7463" w:rsidRPr="00F470BC" w:rsidRDefault="00E97463" w:rsidP="005B5BD0">
            <w:pPr>
              <w:spacing w:after="0" w:line="240" w:lineRule="auto"/>
              <w:rPr>
                <w:rFonts w:ascii="GHEA Grapalat" w:eastAsia="Calibri" w:hAnsi="GHEA Grapalat"/>
                <w:sz w:val="18"/>
                <w:szCs w:val="18"/>
              </w:rPr>
            </w:pP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5.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Անվադողերի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երաշխիքային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ժամկետը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տեղադրման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պահից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սկսած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1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տարի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կամ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5000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կմ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վազք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աշխատատևողությամբ</w:t>
            </w:r>
            <w:r w:rsidRPr="00F470BC">
              <w:rPr>
                <w:rFonts w:ascii="GHEA Grapalat" w:eastAsia="Tahoma" w:hAnsi="GHEA Grapalat"/>
                <w:sz w:val="18"/>
                <w:szCs w:val="18"/>
              </w:rPr>
              <w:t>։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7463" w:rsidRPr="00F470BC" w:rsidRDefault="00E97463" w:rsidP="005B5BD0">
            <w:pPr>
              <w:spacing w:after="0" w:line="240" w:lineRule="auto"/>
              <w:rPr>
                <w:rFonts w:ascii="GHEA Grapalat" w:eastAsia="Tahoma" w:hAnsi="GHEA Grapalat"/>
                <w:sz w:val="18"/>
                <w:szCs w:val="18"/>
              </w:rPr>
            </w:pP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6.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Մատակարարված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անվադողերի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ժամանակից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շուտ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շարքից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դուրսգալու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դեպքում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բողոքարկման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ռեկլամացիոն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)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աշխատանքները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կազմակերպել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ՀՀ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ԶՈՒ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ՍՎ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ավտոմոբիլային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ծառայության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զորամասի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ստորաբաժանման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)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և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մատակարար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կազմակերպության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մասնագետների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անմիջական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մասնակցությամբ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տեխնիկական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խոտանի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դեպքում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վերականգնումը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մատակարարող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կազմակերպության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կողմից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նմանատիպ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առարկայով՝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նախապես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հաշվի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առնելով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ժամանակից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շուտ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շարքից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դուրս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գալու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պատճառները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մնացած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դեպքերում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ըստ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ուսումնասիրությունների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արդյունքների</w:t>
            </w:r>
            <w:r w:rsidRPr="00F470BC">
              <w:rPr>
                <w:rFonts w:ascii="GHEA Grapalat" w:eastAsia="Tahoma" w:hAnsi="GHEA Grapalat"/>
                <w:sz w:val="18"/>
                <w:szCs w:val="18"/>
              </w:rPr>
              <w:t>։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7463" w:rsidRPr="00F470BC" w:rsidRDefault="00E97463" w:rsidP="005B5BD0">
            <w:pPr>
              <w:spacing w:after="0" w:line="240" w:lineRule="auto"/>
              <w:rPr>
                <w:rFonts w:ascii="GHEA Grapalat" w:eastAsia="Tahoma" w:hAnsi="GHEA Grapalat"/>
                <w:sz w:val="18"/>
                <w:szCs w:val="18"/>
              </w:rPr>
            </w:pP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7.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Ապրանքները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պետք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է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լինեն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նոր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և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չօգտագործված</w:t>
            </w:r>
            <w:r w:rsidRPr="00F470BC">
              <w:rPr>
                <w:rFonts w:ascii="GHEA Grapalat" w:eastAsia="Tahoma" w:hAnsi="GHEA Grapalat"/>
                <w:sz w:val="18"/>
                <w:szCs w:val="18"/>
              </w:rPr>
              <w:t>։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7463" w:rsidRPr="00F470BC" w:rsidRDefault="00E97463" w:rsidP="005B5BD0">
            <w:pPr>
              <w:spacing w:after="0" w:line="240" w:lineRule="auto"/>
              <w:rPr>
                <w:rFonts w:ascii="GHEA Grapalat" w:eastAsia="Tahoma" w:hAnsi="GHEA Grapalat"/>
                <w:sz w:val="18"/>
                <w:szCs w:val="18"/>
              </w:rPr>
            </w:pP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8.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Ապրանքները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պետք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է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հանձնվեն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Կոտայքի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մարզ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ք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>.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Եղվարդ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Եղվարդի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խճ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.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ՀՀ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ՊՆ</w:t>
            </w:r>
            <w:r w:rsidRPr="00F470BC">
              <w:rPr>
                <w:rFonts w:ascii="GHEA Grapalat" w:eastAsia="Calibri" w:hAnsi="GHEA Grapalat"/>
                <w:sz w:val="18"/>
                <w:szCs w:val="18"/>
              </w:rPr>
              <w:t xml:space="preserve"> 84029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զորամաս</w:t>
            </w:r>
            <w:r w:rsidRPr="00F470BC">
              <w:rPr>
                <w:rFonts w:ascii="GHEA Grapalat" w:eastAsia="Tahoma" w:hAnsi="GHEA Grapalat"/>
                <w:sz w:val="18"/>
                <w:szCs w:val="18"/>
              </w:rPr>
              <w:t>։</w:t>
            </w:r>
          </w:p>
        </w:tc>
      </w:tr>
    </w:tbl>
    <w:p w:rsidR="00E97463" w:rsidRDefault="00E97463" w:rsidP="00E97463">
      <w:pPr>
        <w:jc w:val="right"/>
        <w:rPr>
          <w:rFonts w:ascii="Sylfaen" w:hAnsi="Sylfaen"/>
        </w:rPr>
      </w:pPr>
    </w:p>
    <w:tbl>
      <w:tblPr>
        <w:tblW w:w="0" w:type="auto"/>
        <w:jc w:val="center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620"/>
        <w:gridCol w:w="2524"/>
        <w:gridCol w:w="1985"/>
        <w:gridCol w:w="1559"/>
        <w:gridCol w:w="1843"/>
        <w:gridCol w:w="5723"/>
      </w:tblGrid>
      <w:tr w:rsidR="00E97463" w:rsidRPr="00F470BC" w:rsidTr="005B5BD0">
        <w:trPr>
          <w:trHeight w:val="20"/>
          <w:jc w:val="center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es-ES_tradnl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es-ES_tradnl"/>
              </w:rPr>
              <w:t>Չափաբաժնի</w:t>
            </w:r>
            <w:r w:rsidRPr="00F470BC">
              <w:rPr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es-ES_tradnl"/>
              </w:rPr>
              <w:t>համար</w:t>
            </w:r>
          </w:p>
        </w:tc>
        <w:tc>
          <w:tcPr>
            <w:tcW w:w="13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es-ES_tradnl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es-ES_tradnl"/>
              </w:rPr>
              <w:t>Առաջարկվող</w:t>
            </w:r>
            <w:r w:rsidRPr="00F470BC">
              <w:rPr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es-ES_tradnl"/>
              </w:rPr>
              <w:t>ապրանքի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es-ES_tradnl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es-ES_tradnl"/>
              </w:rPr>
              <w:t>անվանումը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es-ES_tradnl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es-ES_tradnl"/>
              </w:rPr>
              <w:t>ապրանքային</w:t>
            </w:r>
            <w:r w:rsidRPr="00F470BC">
              <w:rPr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es-ES_tradnl"/>
              </w:rPr>
              <w:t>նշանը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es-ES_tradnl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es-ES_tradnl"/>
              </w:rPr>
              <w:t>արտադրողի</w:t>
            </w:r>
            <w:r w:rsidRPr="00F470BC">
              <w:rPr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es-ES_tradnl"/>
              </w:rPr>
              <w:t>անվանումը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es-ES_tradnl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es-ES_tradnl"/>
              </w:rPr>
              <w:t>ծագման</w:t>
            </w:r>
            <w:r w:rsidRPr="00F470BC">
              <w:rPr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es-ES_tradnl"/>
              </w:rPr>
              <w:t>երկիրը</w:t>
            </w: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es-ES_tradnl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es-ES_tradnl"/>
              </w:rPr>
              <w:t>տեխնիկական</w:t>
            </w:r>
            <w:r w:rsidRPr="00F470BC">
              <w:rPr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es-ES_tradnl"/>
              </w:rPr>
              <w:t>բնութագրերը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470BC">
              <w:rPr>
                <w:sz w:val="18"/>
                <w:szCs w:val="18"/>
              </w:rPr>
              <w:t>46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eastAsia="Arial"/>
                <w:sz w:val="18"/>
                <w:szCs w:val="18"/>
                <w:lang w:val="hy-AM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Կապարաթթվային</w:t>
            </w:r>
            <w:r w:rsidRPr="00F470BC">
              <w:rPr>
                <w:rFonts w:eastAsia="Arial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կուտակիչ</w:t>
            </w:r>
            <w:r w:rsidRPr="00F470BC">
              <w:rPr>
                <w:rFonts w:eastAsia="Times Armenian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մարտկոց</w:t>
            </w:r>
            <w:r w:rsidRPr="00F470BC">
              <w:rPr>
                <w:rFonts w:eastAsia="Sylfaen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eastAsia="Arial"/>
                <w:sz w:val="18"/>
                <w:szCs w:val="18"/>
                <w:lang w:val="hy-AM"/>
              </w:rPr>
              <w:t>6</w:t>
            </w: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ՍՏ</w:t>
            </w:r>
            <w:r w:rsidRPr="00F470BC">
              <w:rPr>
                <w:rFonts w:eastAsia="Times Armenian"/>
                <w:sz w:val="18"/>
                <w:szCs w:val="18"/>
                <w:lang w:val="hy-AM"/>
              </w:rPr>
              <w:t>-4</w:t>
            </w:r>
            <w:r w:rsidRPr="00F470BC">
              <w:rPr>
                <w:rFonts w:eastAsia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sz w:val="18"/>
                <w:szCs w:val="18"/>
                <w:lang w:val="hy-AM"/>
              </w:rPr>
              <w:t>Fire Ball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sz w:val="18"/>
                <w:szCs w:val="18"/>
                <w:lang w:val="hy-AM"/>
              </w:rPr>
              <w:t>Power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ind w:left="-136" w:right="-93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ИСТОК+, 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ISTA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Ռուսաստան, ՈՒկրաինա</w:t>
            </w: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rPr>
                <w:rFonts w:ascii="GHEA Grapalat" w:eastAsia="Times Armenian" w:hAnsi="GHEA Grapalat"/>
                <w:sz w:val="18"/>
                <w:szCs w:val="18"/>
                <w:lang w:val="en-US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Կապարաթթվային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կուտակիչի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տեսակը-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6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ՍՏ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>-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en-US"/>
              </w:rPr>
              <w:t>45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Նոմինալ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ունակությունը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Ա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>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Ժ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թույլատրելի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շեղումը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+5%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)-45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Լարումը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-12 Վ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Լիցքաթափման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հոսանքը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-18 </w:t>
            </w:r>
            <w:r w:rsidRPr="00F470BC">
              <w:rPr>
                <w:rFonts w:ascii="GHEA Grapalat" w:eastAsia="Arial" w:hAnsi="GHEA Grapalat"/>
                <w:sz w:val="18"/>
                <w:szCs w:val="18"/>
                <w:vertAlign w:val="superscript"/>
                <w:lang w:val="hy-AM"/>
              </w:rPr>
              <w:t>0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C-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դեպքում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-330 EN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Սեղմակները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ըստ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ստանդարտի- կոնաձև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Չափսերը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մմ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թույլատրելի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շեղումը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+/-5%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)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Երկարությունը-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207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Լայնությունը-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175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Բաձրությունը-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190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Բռնակի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ձևը-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1P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2P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Կափարիչի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ձևը- Միաձույլ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Յուրաքանչյուր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տեսակի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ԱԿՄ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-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համար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նախատեսված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ծծմբական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թթվի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քանակը-2կգ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Չափման</w:t>
            </w:r>
            <w:r w:rsidRPr="00F470BC">
              <w:rPr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Միավոր-հատ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470BC">
              <w:rPr>
                <w:sz w:val="18"/>
                <w:szCs w:val="18"/>
              </w:rPr>
              <w:t>47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eastAsia="Times Armenian"/>
                <w:sz w:val="18"/>
                <w:szCs w:val="18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</w:rPr>
              <w:t>Կապարաթթվային</w:t>
            </w:r>
            <w:r w:rsidRPr="00F470BC">
              <w:rPr>
                <w:rFonts w:eastAsia="Arial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կուտակիչ</w:t>
            </w:r>
            <w:r w:rsidRPr="00F470BC">
              <w:rPr>
                <w:rFonts w:eastAsia="Times Armenian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lastRenderedPageBreak/>
              <w:t>մարտկոց</w:t>
            </w:r>
            <w:r w:rsidRPr="00F470BC">
              <w:rPr>
                <w:rFonts w:eastAsia="Sylfaen"/>
                <w:sz w:val="18"/>
                <w:szCs w:val="18"/>
              </w:rPr>
              <w:t xml:space="preserve"> </w:t>
            </w:r>
            <w:r w:rsidRPr="00F470BC">
              <w:rPr>
                <w:rFonts w:eastAsia="Arial"/>
                <w:sz w:val="18"/>
                <w:szCs w:val="18"/>
              </w:rPr>
              <w:t>6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ՍՏ</w:t>
            </w:r>
            <w:r w:rsidRPr="00F470BC">
              <w:rPr>
                <w:rFonts w:eastAsia="Times Armenian"/>
                <w:sz w:val="18"/>
                <w:szCs w:val="18"/>
              </w:rPr>
              <w:t>-60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sz w:val="18"/>
                <w:szCs w:val="18"/>
                <w:lang w:val="hy-AM"/>
              </w:rPr>
              <w:lastRenderedPageBreak/>
              <w:t>Fire Ball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sz w:val="18"/>
                <w:szCs w:val="18"/>
                <w:lang w:val="hy-AM"/>
              </w:rPr>
              <w:lastRenderedPageBreak/>
              <w:t>Power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ind w:left="-136" w:right="-93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 xml:space="preserve">ИСТОК+, 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ISTA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 xml:space="preserve">Ռուսաստան, </w:t>
            </w: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ՈՒկրաինա</w:t>
            </w: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rPr>
                <w:rFonts w:ascii="GHEA Grapalat" w:eastAsia="Times Armenia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lastRenderedPageBreak/>
              <w:t>Կապարաթթվային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կուտակիչի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տեսակը-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6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ՍՏ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>-60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lastRenderedPageBreak/>
              <w:t>Նոմինալ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ունակությունը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Ա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>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Ժ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թույլատրելի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շեղումը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+5%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)-60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Լարումը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-12 Վ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Լիցքաթափման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հոսանքը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-18 </w:t>
            </w:r>
            <w:r w:rsidRPr="00F470BC">
              <w:rPr>
                <w:rFonts w:ascii="GHEA Grapalat" w:eastAsia="Arial" w:hAnsi="GHEA Grapalat"/>
                <w:sz w:val="18"/>
                <w:szCs w:val="18"/>
                <w:vertAlign w:val="superscript"/>
                <w:lang w:val="hy-AM"/>
              </w:rPr>
              <w:t>0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C-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դեպքում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-480 EN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Սեղմակները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ըստ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ստանդարտի- կոնաձև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Չափսերը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մմ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թույլատրելի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շեղումը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+/-5%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)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Երկարությունը-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2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>42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Լայնությունը-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175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Բաձրությունը-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190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Բռնակի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ձևը-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1P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2P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Կափարիչի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ձևը- Միաձույլ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Յուրաքանչյուր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տեսակի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ԱԿՄ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-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համար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նախատեսված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ծծմբական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թթվի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քանակը-2.1կգ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Չափման</w:t>
            </w:r>
            <w:r w:rsidRPr="00F470BC">
              <w:rPr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Միավոր-հատ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470BC">
              <w:rPr>
                <w:sz w:val="18"/>
                <w:szCs w:val="18"/>
              </w:rPr>
              <w:lastRenderedPageBreak/>
              <w:t>48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eastAsia="Times Armenian"/>
                <w:sz w:val="18"/>
                <w:szCs w:val="18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</w:rPr>
              <w:t>Կապարաթթվային</w:t>
            </w:r>
            <w:r w:rsidRPr="00F470BC">
              <w:rPr>
                <w:rFonts w:eastAsia="Arial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կուտակիչ</w:t>
            </w:r>
            <w:r w:rsidRPr="00F470BC">
              <w:rPr>
                <w:rFonts w:eastAsia="Times Armenian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մարտկոց</w:t>
            </w:r>
            <w:r w:rsidRPr="00F470BC">
              <w:rPr>
                <w:rFonts w:eastAsia="Sylfaen"/>
                <w:sz w:val="18"/>
                <w:szCs w:val="18"/>
              </w:rPr>
              <w:t xml:space="preserve"> </w:t>
            </w:r>
            <w:r w:rsidRPr="00F470BC">
              <w:rPr>
                <w:rFonts w:eastAsia="Arial"/>
                <w:sz w:val="18"/>
                <w:szCs w:val="18"/>
              </w:rPr>
              <w:t>6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ՍՏ</w:t>
            </w:r>
            <w:r w:rsidRPr="00F470BC">
              <w:rPr>
                <w:rFonts w:eastAsia="Times Armenian"/>
                <w:sz w:val="18"/>
                <w:szCs w:val="18"/>
              </w:rPr>
              <w:t>-66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sz w:val="18"/>
                <w:szCs w:val="18"/>
                <w:lang w:val="hy-AM"/>
              </w:rPr>
              <w:t>Fire Ball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sz w:val="18"/>
                <w:szCs w:val="18"/>
                <w:lang w:val="hy-AM"/>
              </w:rPr>
              <w:t>Power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ind w:left="-136" w:right="-93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ИСТОК+, 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ISTA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Ռուսաստան, ՈՒկրաինա</w:t>
            </w: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rPr>
                <w:rFonts w:ascii="GHEA Grapalat" w:eastAsia="Times Armenia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Կապարաթթվային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կուտակիչի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տեսակը-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6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ՍՏ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>-66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Նոմինալ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ունակությունը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Ա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>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Ժ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թույլատրելի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շեղումը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+5%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)-66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Լարումը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-12 Վ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Լիցքաթափման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հոսանքը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-18 </w:t>
            </w:r>
            <w:r w:rsidRPr="00F470BC">
              <w:rPr>
                <w:rFonts w:ascii="GHEA Grapalat" w:eastAsia="Arial" w:hAnsi="GHEA Grapalat"/>
                <w:sz w:val="18"/>
                <w:szCs w:val="18"/>
                <w:vertAlign w:val="superscript"/>
                <w:lang w:val="hy-AM"/>
              </w:rPr>
              <w:t>0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C-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դեպքում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-540 EN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Սեղմակները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ըստ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ստանդարտի- կոնաձև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Չափսերը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մմ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թույլատրելի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շեղումը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+/-5%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)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Երկարությունը-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2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>76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Լայնությունը-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175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Բաձրությունը-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190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Բռնակի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ձևը-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1P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2P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Կափարիչի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ձևը- Միաձույլ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Յուրաքանչյուր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տեսակի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ԱԿՄ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-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համար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նախատեսված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ծծմբական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թթվի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քանակը-2.4կգ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Չափման</w:t>
            </w:r>
            <w:r w:rsidRPr="00F470BC">
              <w:rPr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Միավոր-հատ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470BC">
              <w:rPr>
                <w:sz w:val="18"/>
                <w:szCs w:val="18"/>
              </w:rPr>
              <w:t>49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eastAsia="Times Armenian"/>
                <w:sz w:val="18"/>
                <w:szCs w:val="18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</w:rPr>
              <w:t>Կապարաթթվային</w:t>
            </w:r>
            <w:r w:rsidRPr="00F470BC">
              <w:rPr>
                <w:rFonts w:eastAsia="Arial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կուտակիչ</w:t>
            </w:r>
            <w:r w:rsidRPr="00F470BC">
              <w:rPr>
                <w:rFonts w:eastAsia="Times Armenian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մարտկոց</w:t>
            </w:r>
            <w:r w:rsidRPr="00F470BC">
              <w:rPr>
                <w:rFonts w:eastAsia="Sylfaen"/>
                <w:sz w:val="18"/>
                <w:szCs w:val="18"/>
              </w:rPr>
              <w:t xml:space="preserve"> </w:t>
            </w:r>
            <w:r w:rsidRPr="00F470BC">
              <w:rPr>
                <w:rFonts w:eastAsia="Arial"/>
                <w:sz w:val="18"/>
                <w:szCs w:val="18"/>
              </w:rPr>
              <w:t>6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ՍՏ</w:t>
            </w:r>
            <w:r w:rsidRPr="00F470BC">
              <w:rPr>
                <w:rFonts w:eastAsia="Times Armenian"/>
                <w:sz w:val="18"/>
                <w:szCs w:val="18"/>
              </w:rPr>
              <w:t>-70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sz w:val="18"/>
                <w:szCs w:val="18"/>
                <w:lang w:val="hy-AM"/>
              </w:rPr>
              <w:t>Fire Ball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sz w:val="18"/>
                <w:szCs w:val="18"/>
                <w:lang w:val="hy-AM"/>
              </w:rPr>
              <w:t>Power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ind w:left="-136" w:right="-93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ИСТОК+, 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ISTA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Ռուսաստան, ՈՒկրաինա</w:t>
            </w: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rPr>
                <w:rFonts w:ascii="GHEA Grapalat" w:eastAsia="Times Armenia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Կապարաթթվային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կուտակիչի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տեսակը-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6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ՍՏ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>-70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Նոմինալ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ունակությունը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Ա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>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Ժ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թույլատրելի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շեղումը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+5%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)-70-77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Լարումը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-12 Վ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Լիցքաթափման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հոսանքը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-18 </w:t>
            </w:r>
            <w:r w:rsidRPr="00F470BC">
              <w:rPr>
                <w:rFonts w:ascii="GHEA Grapalat" w:eastAsia="Arial" w:hAnsi="GHEA Grapalat"/>
                <w:sz w:val="18"/>
                <w:szCs w:val="18"/>
                <w:vertAlign w:val="superscript"/>
                <w:lang w:val="hy-AM"/>
              </w:rPr>
              <w:t>0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C-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դեպքում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-600 EN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Սեղմակները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ըստ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ստանդարտի- կոնաձև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Չափսերը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մմ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թույլատրելի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շեղումը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+/-5%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)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Երկարությունը-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2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>76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Լայնությունը-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175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Բաձրությունը-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190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Բռնակի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ձևը-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1P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2P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Կափարիչի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ձևը- Միաձույլ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Յուրաքանչյուր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տեսակի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ԱԿՄ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-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համար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նախատեսված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ծծմբական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թթվի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քանակը-2.5 կգ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հատ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470BC">
              <w:rPr>
                <w:sz w:val="18"/>
                <w:szCs w:val="18"/>
              </w:rPr>
              <w:t>50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eastAsia="Times Armenian"/>
                <w:sz w:val="18"/>
                <w:szCs w:val="18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</w:rPr>
              <w:t>Կապարաթթվային</w:t>
            </w:r>
            <w:r w:rsidRPr="00F470BC">
              <w:rPr>
                <w:rFonts w:eastAsia="Arial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կուտակիչ</w:t>
            </w:r>
            <w:r w:rsidRPr="00F470BC">
              <w:rPr>
                <w:rFonts w:eastAsia="Times Armenian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մարտկոց</w:t>
            </w:r>
            <w:r w:rsidRPr="00F470BC">
              <w:rPr>
                <w:rFonts w:eastAsia="Sylfaen"/>
                <w:sz w:val="18"/>
                <w:szCs w:val="18"/>
              </w:rPr>
              <w:t xml:space="preserve"> </w:t>
            </w:r>
            <w:r w:rsidRPr="00F470BC">
              <w:rPr>
                <w:rFonts w:eastAsia="Arial"/>
                <w:sz w:val="18"/>
                <w:szCs w:val="18"/>
              </w:rPr>
              <w:t>6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ՍՏ</w:t>
            </w:r>
            <w:r w:rsidRPr="00F470BC">
              <w:rPr>
                <w:rFonts w:eastAsia="Times Armenian"/>
                <w:sz w:val="18"/>
                <w:szCs w:val="18"/>
              </w:rPr>
              <w:t>-70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sz w:val="18"/>
                <w:szCs w:val="18"/>
                <w:lang w:val="hy-AM"/>
              </w:rPr>
              <w:t>Fire Ball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sz w:val="18"/>
                <w:szCs w:val="18"/>
                <w:lang w:val="hy-AM"/>
              </w:rPr>
              <w:t>Power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ind w:left="-136" w:right="-93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ИСТОК+, 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ISTA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Ռուսաստան, ՈՒկրաինա</w:t>
            </w: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rPr>
                <w:rFonts w:ascii="GHEA Grapalat" w:eastAsia="Times Armenia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Կապարաթթվային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կուտակիչի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տեսակը-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6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ՍՏ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>-70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Նոմինալ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ունակությունը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Ա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>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Ժ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թույլատրելի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շեղումը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+5%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)-70-77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lastRenderedPageBreak/>
              <w:t>Լարումը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-12 Վ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Լիցքաթափման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հոսանքը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-18 </w:t>
            </w:r>
            <w:r w:rsidRPr="00F470BC">
              <w:rPr>
                <w:rFonts w:ascii="GHEA Grapalat" w:eastAsia="Arial" w:hAnsi="GHEA Grapalat"/>
                <w:sz w:val="18"/>
                <w:szCs w:val="18"/>
                <w:vertAlign w:val="superscript"/>
                <w:lang w:val="hy-AM"/>
              </w:rPr>
              <w:t>0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C-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դեպքում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-600 EN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Սեղմակները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ըստ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ստանդարտի- կոնաձև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Չափսերը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մմ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թույլատրելի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շեղումը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+/-5%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)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Երկարությունը-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276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Լայնությունը-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175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Բաձրությունը-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190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Բռնակի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ձևը-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1P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2P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Կափարիչի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ձևը- Միաձույլ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Յուրաքանչյուր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տեսակի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ԱԿՄ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-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համար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նախատեսված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ծծմբական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թթվի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քանակը-2.5 կգ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Չափման</w:t>
            </w:r>
            <w:r w:rsidRPr="00F470BC">
              <w:rPr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Միավոր-հատ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470BC">
              <w:rPr>
                <w:sz w:val="18"/>
                <w:szCs w:val="18"/>
              </w:rPr>
              <w:lastRenderedPageBreak/>
              <w:t>51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eastAsia="Arial"/>
                <w:sz w:val="18"/>
                <w:szCs w:val="18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</w:rPr>
              <w:t>Կապարաթթվային</w:t>
            </w:r>
            <w:r w:rsidRPr="00F470BC">
              <w:rPr>
                <w:rFonts w:eastAsia="Arial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կուտակիչ</w:t>
            </w:r>
            <w:r w:rsidRPr="00F470BC">
              <w:rPr>
                <w:rFonts w:eastAsia="Times Armenian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մարտկոց</w:t>
            </w:r>
            <w:r w:rsidRPr="00F470BC">
              <w:rPr>
                <w:rFonts w:eastAsia="Sylfaen"/>
                <w:sz w:val="18"/>
                <w:szCs w:val="18"/>
              </w:rPr>
              <w:t xml:space="preserve"> </w:t>
            </w:r>
            <w:r w:rsidRPr="00F470BC">
              <w:rPr>
                <w:rFonts w:eastAsia="Arial"/>
                <w:sz w:val="18"/>
                <w:szCs w:val="18"/>
              </w:rPr>
              <w:t>6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ՍՏ</w:t>
            </w:r>
            <w:r w:rsidRPr="00F470BC">
              <w:rPr>
                <w:rFonts w:eastAsia="Times Armenian"/>
                <w:sz w:val="18"/>
                <w:szCs w:val="18"/>
              </w:rPr>
              <w:t>-7</w:t>
            </w:r>
            <w:r w:rsidRPr="00F470BC">
              <w:rPr>
                <w:rFonts w:eastAsia="Arial"/>
                <w:sz w:val="18"/>
                <w:szCs w:val="18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sz w:val="18"/>
                <w:szCs w:val="18"/>
                <w:lang w:val="hy-AM"/>
              </w:rPr>
              <w:t>Fire Ball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sz w:val="18"/>
                <w:szCs w:val="18"/>
                <w:lang w:val="hy-AM"/>
              </w:rPr>
              <w:t>Power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ind w:left="-136" w:right="-93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ИСТОК+, 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ISTA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Ռուսաստան, ՈՒկրաինա</w:t>
            </w: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rPr>
                <w:rFonts w:ascii="GHEA Grapalat" w:eastAsia="Times Armenia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Կապարաթթվային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կուտակիչի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տեսակը-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6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ՍՏ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>-75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Նոմինալ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ունակությունը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Ա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>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Ժ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թույլատրելի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շեղումը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+5%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)-75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Լարումը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-12 Վ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Լիցքաթափման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հոսանքը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-18 </w:t>
            </w:r>
            <w:r w:rsidRPr="00F470BC">
              <w:rPr>
                <w:rFonts w:ascii="GHEA Grapalat" w:eastAsia="Arial" w:hAnsi="GHEA Grapalat"/>
                <w:sz w:val="18"/>
                <w:szCs w:val="18"/>
                <w:vertAlign w:val="superscript"/>
                <w:lang w:val="hy-AM"/>
              </w:rPr>
              <w:t>0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C-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դեպքում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-650 EN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Սեղմակները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ըստ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ստանդարտի- կոնաձև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Չափսերը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մմ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թույլատրելի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շեղումը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+/-5%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)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Երկարությունը-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276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Լայնությունը-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175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Բաձրությունը-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190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Բռնակի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ձևը-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1P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2P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Կափարիչի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ձևը- Միաձույլ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Յուրաքանչյուր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տեսակի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ԱԿՄ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-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համար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նախատեսված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ծծմբական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թթվի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քանակը-2.7 կգ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Չափման</w:t>
            </w:r>
            <w:r w:rsidRPr="00F470BC">
              <w:rPr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Միավոր-հատ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470BC">
              <w:rPr>
                <w:sz w:val="18"/>
                <w:szCs w:val="18"/>
              </w:rPr>
              <w:t>52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eastAsia="Times Armenian"/>
                <w:sz w:val="18"/>
                <w:szCs w:val="18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</w:rPr>
              <w:t>Կապարաթթվային</w:t>
            </w:r>
            <w:r w:rsidRPr="00F470BC">
              <w:rPr>
                <w:rFonts w:eastAsia="Arial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կուտակիչ</w:t>
            </w:r>
            <w:r w:rsidRPr="00F470BC">
              <w:rPr>
                <w:rFonts w:eastAsia="Times Armenian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մարտկոց</w:t>
            </w:r>
            <w:r w:rsidRPr="00F470BC">
              <w:rPr>
                <w:rFonts w:eastAsia="Sylfaen"/>
                <w:sz w:val="18"/>
                <w:szCs w:val="18"/>
              </w:rPr>
              <w:t xml:space="preserve"> </w:t>
            </w:r>
            <w:r w:rsidRPr="00F470BC">
              <w:rPr>
                <w:rFonts w:eastAsia="Arial"/>
                <w:sz w:val="18"/>
                <w:szCs w:val="18"/>
              </w:rPr>
              <w:t>6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ՍՏ</w:t>
            </w:r>
            <w:r w:rsidRPr="00F470BC">
              <w:rPr>
                <w:rFonts w:eastAsia="Times Armenian"/>
                <w:sz w:val="18"/>
                <w:szCs w:val="18"/>
              </w:rPr>
              <w:t>-90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sz w:val="18"/>
                <w:szCs w:val="18"/>
                <w:lang w:val="hy-AM"/>
              </w:rPr>
              <w:t>Fire Ball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sz w:val="18"/>
                <w:szCs w:val="18"/>
                <w:lang w:val="hy-AM"/>
              </w:rPr>
              <w:t>Power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ind w:left="-136" w:right="-93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ИСТОК+, 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ISTA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Ռուսաստան, ՈՒկրաինա</w:t>
            </w: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rPr>
                <w:rFonts w:ascii="GHEA Grapalat" w:eastAsia="Times Armenia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Կապարաթթվային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կուտակիչի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տեսակը-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6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ՍՏ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>-90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Նոմինալ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ունակությունը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Ա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>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Ժ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թույլատրելի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շեղումը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+5%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)-90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Լարումը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-12 Վ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Լիցքաթափման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հոսանքը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-18 </w:t>
            </w:r>
            <w:r w:rsidRPr="00F470BC">
              <w:rPr>
                <w:rFonts w:ascii="GHEA Grapalat" w:eastAsia="Arial" w:hAnsi="GHEA Grapalat"/>
                <w:sz w:val="18"/>
                <w:szCs w:val="18"/>
                <w:vertAlign w:val="superscript"/>
                <w:lang w:val="hy-AM"/>
              </w:rPr>
              <w:t>0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C-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դեպքում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-700 EN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Սեղմակները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ըստ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ստանդարտի- կոնաձև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Չափսերը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մմ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թույլատրելի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շեղումը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+/-5%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)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Երկարությունը-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353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Լայնությունը-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175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Բաձրությունը-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190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Բռնակի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ձևը-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1P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2P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Կափարիչի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ձևը- Միաձույլ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Յուրաքանչյուր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տեսակի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ԱԿՄ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-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համար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նախատեսված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ծծմբական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թթվի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քանակը-3.2 կգ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հատ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470BC">
              <w:rPr>
                <w:sz w:val="18"/>
                <w:szCs w:val="18"/>
              </w:rPr>
              <w:t>53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eastAsia="Times Armenian"/>
                <w:sz w:val="18"/>
                <w:szCs w:val="18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</w:rPr>
              <w:t>Կապարաթթվային</w:t>
            </w:r>
            <w:r w:rsidRPr="00F470BC">
              <w:rPr>
                <w:rFonts w:eastAsia="Arial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կուտակիչ</w:t>
            </w:r>
            <w:r w:rsidRPr="00F470BC">
              <w:rPr>
                <w:rFonts w:eastAsia="Times Armenian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մարտկոց</w:t>
            </w:r>
            <w:r w:rsidRPr="00F470BC">
              <w:rPr>
                <w:rFonts w:eastAsia="Sylfaen"/>
                <w:sz w:val="18"/>
                <w:szCs w:val="18"/>
              </w:rPr>
              <w:t xml:space="preserve"> </w:t>
            </w:r>
            <w:r w:rsidRPr="00F470BC">
              <w:rPr>
                <w:rFonts w:eastAsia="Arial"/>
                <w:sz w:val="18"/>
                <w:szCs w:val="18"/>
              </w:rPr>
              <w:t>6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ՍՏ</w:t>
            </w:r>
            <w:r w:rsidRPr="00F470BC">
              <w:rPr>
                <w:rFonts w:eastAsia="Times Armenian"/>
                <w:sz w:val="18"/>
                <w:szCs w:val="18"/>
              </w:rPr>
              <w:t>-100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sz w:val="18"/>
                <w:szCs w:val="18"/>
                <w:lang w:val="hy-AM"/>
              </w:rPr>
              <w:t>Fire Ball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sz w:val="18"/>
                <w:szCs w:val="18"/>
                <w:lang w:val="hy-AM"/>
              </w:rPr>
              <w:t>Power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ind w:left="-136" w:right="-93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ИСТОК+, 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ISTA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Ռուսաստան, ՈՒկրաինա</w:t>
            </w: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rPr>
                <w:rFonts w:ascii="GHEA Grapalat" w:eastAsia="Times Armenia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Կապարաթթվային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կուտակիչի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տեսակը-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6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ՍՏ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>-100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Նոմինալ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ունակությունը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Ա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>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Ժ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թույլատրելի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շեղումը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+5%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)-100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Լարումը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-12 Վ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lastRenderedPageBreak/>
              <w:t>Լիցքաթափման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հոսանքը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-18 </w:t>
            </w:r>
            <w:r w:rsidRPr="00F470BC">
              <w:rPr>
                <w:rFonts w:ascii="GHEA Grapalat" w:eastAsia="Arial" w:hAnsi="GHEA Grapalat"/>
                <w:sz w:val="18"/>
                <w:szCs w:val="18"/>
                <w:vertAlign w:val="superscript"/>
                <w:lang w:val="hy-AM"/>
              </w:rPr>
              <w:t>0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C-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դեպքում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-850 EN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Սեղմակները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ըստ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ստանդարտի- կոնաձև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Չափսերը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մմ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թույլատրելի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շեղումը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+/-5%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)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Երկարությունը-353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Լայնությունը-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175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Բաձրությունը-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190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Բռնակի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ձևը-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1P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2P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Կափարիչի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ձևը- Միաձույլ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Յուրաքանչյուր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տեսակի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ԱԿՄ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-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համար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նախատեսված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ծծմբական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թթվի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քանակը-3.5 կգ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Չափման</w:t>
            </w:r>
            <w:r w:rsidRPr="00F470BC">
              <w:rPr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Միավոր-հատ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470BC">
              <w:rPr>
                <w:sz w:val="18"/>
                <w:szCs w:val="18"/>
              </w:rPr>
              <w:lastRenderedPageBreak/>
              <w:t>54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eastAsia="Times Armenian"/>
                <w:sz w:val="18"/>
                <w:szCs w:val="18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</w:rPr>
              <w:t>Կապարաթթվային</w:t>
            </w:r>
            <w:r w:rsidRPr="00F470BC">
              <w:rPr>
                <w:rFonts w:eastAsia="Arial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կուտակիչ</w:t>
            </w:r>
            <w:r w:rsidRPr="00F470BC">
              <w:rPr>
                <w:rFonts w:eastAsia="Times Armenian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մարտկոց</w:t>
            </w:r>
            <w:r w:rsidRPr="00F470BC">
              <w:rPr>
                <w:rFonts w:eastAsia="Sylfaen"/>
                <w:sz w:val="18"/>
                <w:szCs w:val="18"/>
              </w:rPr>
              <w:t xml:space="preserve"> </w:t>
            </w:r>
            <w:r w:rsidRPr="00F470BC">
              <w:rPr>
                <w:rFonts w:eastAsia="Arial"/>
                <w:sz w:val="18"/>
                <w:szCs w:val="18"/>
              </w:rPr>
              <w:t>6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ՍՏ</w:t>
            </w:r>
            <w:r w:rsidRPr="00F470BC">
              <w:rPr>
                <w:rFonts w:eastAsia="Times Armenian"/>
                <w:sz w:val="18"/>
                <w:szCs w:val="18"/>
              </w:rPr>
              <w:t>-120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sz w:val="18"/>
                <w:szCs w:val="18"/>
                <w:lang w:val="hy-AM"/>
              </w:rPr>
              <w:t>Fire Ball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sz w:val="18"/>
                <w:szCs w:val="18"/>
                <w:lang w:val="hy-AM"/>
              </w:rPr>
              <w:t>Power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ind w:left="-136" w:right="-93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ИСТОК+, 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ISTA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Ռուսաստան, ՈՒկրաինա</w:t>
            </w: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Կապարաթթվային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կուտակիչի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տեսակը-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6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ՍՏ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>-12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0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Նոմինալ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ունակությունը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Ա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>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Ժ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թույլատրելի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շեղումը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+5%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)-120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Լարումը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-12 Վ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Լիցքաթափման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հոսանքը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-18 </w:t>
            </w:r>
            <w:r w:rsidRPr="00F470BC">
              <w:rPr>
                <w:rFonts w:ascii="GHEA Grapalat" w:eastAsia="Arial" w:hAnsi="GHEA Grapalat"/>
                <w:sz w:val="18"/>
                <w:szCs w:val="18"/>
                <w:vertAlign w:val="superscript"/>
                <w:lang w:val="hy-AM"/>
              </w:rPr>
              <w:t>0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C-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դեպքում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-720 EN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Սեղմակները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ըստ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ստանդարտի- կոնաձև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Չափսերը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մմ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թույլատրելի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շեղումը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+/-5%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)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Երկարությունը-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>513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Լայնությունը-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1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>89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Բաձրությունը-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>223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Բռնակի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ձևը-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2W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Կափարիչի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ձևը- Միաձույլ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Յուրաքանչյուր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տեսակի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ԱԿՄ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-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համար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նախատեսված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ծծմբական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թթվի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քանակը-4.8կգ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Չափման</w:t>
            </w:r>
            <w:r w:rsidRPr="00F470BC">
              <w:rPr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Միավոր-հատ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470BC">
              <w:rPr>
                <w:sz w:val="18"/>
                <w:szCs w:val="18"/>
              </w:rPr>
              <w:t>55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eastAsia="Times Armenian"/>
                <w:sz w:val="18"/>
                <w:szCs w:val="18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</w:rPr>
              <w:t>Կապարաթթվային</w:t>
            </w:r>
            <w:r w:rsidRPr="00F470BC">
              <w:rPr>
                <w:rFonts w:eastAsia="Arial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կուտակիչ</w:t>
            </w:r>
            <w:r w:rsidRPr="00F470BC">
              <w:rPr>
                <w:rFonts w:eastAsia="Times Armenian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մարտկոց</w:t>
            </w:r>
            <w:r w:rsidRPr="00F470BC">
              <w:rPr>
                <w:rFonts w:eastAsia="Sylfaen"/>
                <w:sz w:val="18"/>
                <w:szCs w:val="18"/>
              </w:rPr>
              <w:t xml:space="preserve"> </w:t>
            </w:r>
            <w:r w:rsidRPr="00F470BC">
              <w:rPr>
                <w:rFonts w:eastAsia="Arial"/>
                <w:sz w:val="18"/>
                <w:szCs w:val="18"/>
              </w:rPr>
              <w:t>6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ՍՏ</w:t>
            </w:r>
            <w:r w:rsidRPr="00F470BC">
              <w:rPr>
                <w:rFonts w:eastAsia="Times Armenian"/>
                <w:sz w:val="18"/>
                <w:szCs w:val="18"/>
              </w:rPr>
              <w:t>-132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sz w:val="18"/>
                <w:szCs w:val="18"/>
                <w:lang w:val="hy-AM"/>
              </w:rPr>
              <w:t>Fire Ball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sz w:val="18"/>
                <w:szCs w:val="18"/>
                <w:lang w:val="hy-AM"/>
              </w:rPr>
              <w:t>Power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ind w:left="-136" w:right="-93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ИСТОК+, 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ISTA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Ռուսաստան, ՈՒկրաինա</w:t>
            </w: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rPr>
                <w:rFonts w:ascii="GHEA Grapalat" w:eastAsia="Times Armenia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Կապարաթթվային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կուտակիչի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տեսակը-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6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ՍՏ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>-132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Նոմինալ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ունակությունը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Ա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>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Ժ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թույլատրելի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շեղումը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+5%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)-132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Լարումը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-12 Վ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Լիցքաթափման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հոսանքը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-18 </w:t>
            </w:r>
            <w:r w:rsidRPr="00F470BC">
              <w:rPr>
                <w:rFonts w:ascii="GHEA Grapalat" w:eastAsia="Arial" w:hAnsi="GHEA Grapalat"/>
                <w:sz w:val="18"/>
                <w:szCs w:val="18"/>
                <w:vertAlign w:val="superscript"/>
                <w:lang w:val="hy-AM"/>
              </w:rPr>
              <w:t>0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C-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դեպքում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-880 EN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Սեղմակները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ըստ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ստանդարտի- կոնաձև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Չափսերը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մմ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թույլատրելի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շեղումը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+/-5%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)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Երկարությունը-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513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Լայնությունը-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1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>75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Բաձրությունը-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223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Բռնակի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ձևը-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2W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Կափարիչի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ձևը- Միաձույլ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Յուրաքանչյուր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տեսակի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ԱԿՄ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-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համար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նախատեսված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ծծմբական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թթվի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քանակը-5 կգ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Չափման Միավոր-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հատ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470BC">
              <w:rPr>
                <w:sz w:val="18"/>
                <w:szCs w:val="18"/>
              </w:rPr>
              <w:t>56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eastAsia="Times Armenian"/>
                <w:sz w:val="18"/>
                <w:szCs w:val="18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</w:rPr>
              <w:t>Կապարաթթվային</w:t>
            </w:r>
            <w:r w:rsidRPr="00F470BC">
              <w:rPr>
                <w:rFonts w:eastAsia="Arial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կուտակիչ</w:t>
            </w:r>
            <w:r w:rsidRPr="00F470BC">
              <w:rPr>
                <w:rFonts w:eastAsia="Times Armenian"/>
                <w:sz w:val="18"/>
                <w:szCs w:val="18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մարտկոց</w:t>
            </w:r>
            <w:r w:rsidRPr="00F470BC">
              <w:rPr>
                <w:rFonts w:eastAsia="Sylfaen"/>
                <w:sz w:val="18"/>
                <w:szCs w:val="18"/>
              </w:rPr>
              <w:t xml:space="preserve"> </w:t>
            </w:r>
            <w:r w:rsidRPr="00F470BC">
              <w:rPr>
                <w:rFonts w:eastAsia="Arial"/>
                <w:sz w:val="18"/>
                <w:szCs w:val="18"/>
              </w:rPr>
              <w:t>6</w:t>
            </w:r>
            <w:r w:rsidRPr="00F470BC">
              <w:rPr>
                <w:rFonts w:ascii="Sylfaen" w:eastAsia="Sylfaen" w:hAnsi="Sylfaen"/>
                <w:sz w:val="18"/>
                <w:szCs w:val="18"/>
              </w:rPr>
              <w:t>ՍՏ</w:t>
            </w:r>
            <w:r w:rsidRPr="00F470BC">
              <w:rPr>
                <w:rFonts w:eastAsia="Times Armenian"/>
                <w:sz w:val="18"/>
                <w:szCs w:val="18"/>
              </w:rPr>
              <w:t>-140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sz w:val="18"/>
                <w:szCs w:val="18"/>
                <w:lang w:val="hy-AM"/>
              </w:rPr>
              <w:t>Fire Ball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F470BC">
              <w:rPr>
                <w:sz w:val="18"/>
                <w:szCs w:val="18"/>
                <w:lang w:val="hy-AM"/>
              </w:rPr>
              <w:t>Power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ind w:left="-136" w:right="-93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ИСТОК+, 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ISTA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470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Ռուսաստան, ՈՒկրաինա</w:t>
            </w: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463" w:rsidRPr="00F470BC" w:rsidRDefault="00E97463" w:rsidP="005B5BD0">
            <w:pPr>
              <w:pStyle w:val="Heading3"/>
              <w:spacing w:line="240" w:lineRule="auto"/>
              <w:rPr>
                <w:rFonts w:ascii="GHEA Grapalat" w:eastAsia="Times Armenia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Կապարաթթվային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կուտակիչի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տեսակը-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6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ՍՏ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>-140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Նոմինալ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ունակությունը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Ա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>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Ժ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թույլատրելի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շեղումը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+5%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)-140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Լարումը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-12 Վ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Լիցքաթափման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հոսանքը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-18 </w:t>
            </w:r>
            <w:r w:rsidRPr="00F470BC">
              <w:rPr>
                <w:rFonts w:ascii="GHEA Grapalat" w:eastAsia="Arial" w:hAnsi="GHEA Grapalat"/>
                <w:sz w:val="18"/>
                <w:szCs w:val="18"/>
                <w:vertAlign w:val="superscript"/>
                <w:lang w:val="hy-AM"/>
              </w:rPr>
              <w:t>0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C-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դեպքում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-900 EN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lastRenderedPageBreak/>
              <w:t>Սեղմակները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ըստ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ստանդարտի- կոնաձև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Չափսերը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/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մմ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թույլատրելի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շեղումը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hy-AM"/>
              </w:rPr>
              <w:t xml:space="preserve"> +/-5%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)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Երկարությունը-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513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Լայնությունը-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1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>89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Բաձրությունը-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223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Բռնակի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ձևը-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2W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Կափարիչի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ձևը- Միաձույլ</w:t>
            </w:r>
          </w:p>
          <w:p w:rsidR="00E97463" w:rsidRPr="00F470BC" w:rsidRDefault="00E97463" w:rsidP="005B5BD0">
            <w:pPr>
              <w:spacing w:after="0" w:line="240" w:lineRule="auto"/>
              <w:rPr>
                <w:rFonts w:ascii="GHEA Grapalat" w:eastAsia="Sylfaen" w:hAnsi="GHEA Grapalat"/>
                <w:sz w:val="18"/>
                <w:szCs w:val="18"/>
                <w:lang w:val="hy-AM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Յուրաքանչյուր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տեսակի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ԱԿՄ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>-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համար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նախատեսված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ծծմբական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թթվի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hy-AM"/>
              </w:rPr>
              <w:t>քանակը-6 կգ</w:t>
            </w:r>
          </w:p>
          <w:p w:rsidR="00E97463" w:rsidRPr="00F470BC" w:rsidRDefault="00E97463" w:rsidP="005B5BD0">
            <w:pPr>
              <w:spacing w:after="0" w:line="240" w:lineRule="auto"/>
              <w:jc w:val="center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Չափման</w:t>
            </w:r>
            <w:r w:rsidRPr="00F470BC">
              <w:rPr>
                <w:sz w:val="18"/>
                <w:szCs w:val="18"/>
                <w:lang w:val="hy-AM"/>
              </w:rPr>
              <w:t xml:space="preserve"> </w:t>
            </w:r>
            <w:r w:rsidRPr="00F470BC">
              <w:rPr>
                <w:rFonts w:ascii="Sylfaen" w:eastAsia="Sylfaen" w:hAnsi="Sylfaen"/>
                <w:sz w:val="18"/>
                <w:szCs w:val="18"/>
                <w:lang w:val="hy-AM"/>
              </w:rPr>
              <w:t>Միավոր-հատ</w:t>
            </w:r>
          </w:p>
        </w:tc>
      </w:tr>
    </w:tbl>
    <w:p w:rsidR="00E97463" w:rsidRDefault="00E97463" w:rsidP="00E97463">
      <w:pPr>
        <w:jc w:val="right"/>
        <w:rPr>
          <w:rFonts w:ascii="Sylfaen" w:hAnsi="Sylfaen"/>
        </w:rPr>
      </w:pPr>
    </w:p>
    <w:tbl>
      <w:tblPr>
        <w:tblW w:w="0" w:type="auto"/>
        <w:jc w:val="center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5091"/>
      </w:tblGrid>
      <w:tr w:rsidR="00E97463" w:rsidRPr="00F470BC" w:rsidTr="005B5BD0">
        <w:trPr>
          <w:trHeight w:val="20"/>
          <w:jc w:val="center"/>
        </w:trPr>
        <w:tc>
          <w:tcPr>
            <w:tcW w:w="1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7463" w:rsidRPr="00F470BC" w:rsidRDefault="00E97463" w:rsidP="005B5BD0">
            <w:pPr>
              <w:spacing w:after="0" w:line="240" w:lineRule="auto"/>
              <w:rPr>
                <w:rFonts w:ascii="GHEA Grapalat" w:eastAsia="Tahoma" w:hAnsi="GHEA Grapalat"/>
                <w:sz w:val="18"/>
                <w:szCs w:val="18"/>
                <w:lang w:val="es-ES_tradnl"/>
              </w:rPr>
            </w:pPr>
            <w:r w:rsidRPr="00F470BC">
              <w:rPr>
                <w:rFonts w:ascii="GHEA Grapalat" w:eastAsia="Sylfaen" w:hAnsi="GHEA Grapalat"/>
                <w:sz w:val="18"/>
                <w:szCs w:val="18"/>
                <w:lang w:val="es-ES_tradnl"/>
              </w:rPr>
              <w:t>Ծանոթություն</w:t>
            </w:r>
            <w:r w:rsidRPr="00F470BC">
              <w:rPr>
                <w:rFonts w:ascii="GHEA Grapalat" w:eastAsia="Tahoma" w:hAnsi="GHEA Grapalat"/>
                <w:sz w:val="18"/>
                <w:szCs w:val="18"/>
                <w:lang w:val="es-ES_tradnl"/>
              </w:rPr>
              <w:t>։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>1P- 1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es-ES_tradnl"/>
              </w:rPr>
              <w:t>մեկ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)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es-ES_tradnl"/>
              </w:rPr>
              <w:t>հատ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es-ES_tradnl"/>
              </w:rPr>
              <w:t>պլաստմասե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es-ES_tradnl"/>
              </w:rPr>
              <w:t>բռնակ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>, 2P- 2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es-ES_tradnl"/>
              </w:rPr>
              <w:t>երկու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)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es-ES_tradnl"/>
              </w:rPr>
              <w:t>հատ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es-ES_tradnl"/>
              </w:rPr>
              <w:t>պլաստմասե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es-ES_tradnl"/>
              </w:rPr>
              <w:t>բռնակ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>, 2W- 2 (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es-ES_tradnl"/>
              </w:rPr>
              <w:t>երկու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)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es-ES_tradnl"/>
              </w:rPr>
              <w:t>պարանե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lang w:val="es-ES_tradnl"/>
              </w:rPr>
              <w:t>բռնակ</w:t>
            </w:r>
            <w:r w:rsidRPr="00F470BC">
              <w:rPr>
                <w:rFonts w:ascii="GHEA Grapalat" w:eastAsia="Tahoma" w:hAnsi="GHEA Grapalat"/>
                <w:sz w:val="18"/>
                <w:szCs w:val="18"/>
                <w:lang w:val="es-ES_tradnl"/>
              </w:rPr>
              <w:t>։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</w:rPr>
            </w:pP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1.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Կուտակիչ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մարտկոցները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ըստ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տեսակների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մատակարարել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չոր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չլիցքավորված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վիճակում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արտադրության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տարեթիվը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սկսած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2018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թ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հունվարի</w:t>
            </w:r>
            <w:r w:rsidRPr="00F470BC">
              <w:rPr>
                <w:rFonts w:ascii="GHEA Grapalat" w:eastAsia="Times Armenian" w:hAnsi="GHEA Grapalat"/>
                <w:sz w:val="18"/>
                <w:szCs w:val="18"/>
                <w:lang w:val="es-ES_tradnl"/>
              </w:rPr>
              <w:t xml:space="preserve"> 1-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ից</w:t>
            </w:r>
            <w:r w:rsidRPr="00F470BC">
              <w:rPr>
                <w:rFonts w:ascii="GHEA Grapalat" w:eastAsia="Tahoma" w:hAnsi="GHEA Grapalat"/>
                <w:sz w:val="18"/>
                <w:szCs w:val="18"/>
              </w:rPr>
              <w:t>։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Ընթացիկ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անհրաժեշտությունից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ելնելով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համապատասխան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քանակի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պայմանագրով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նախատեսված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քանակից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ոչ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ավելի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)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և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տեսակի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չոր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չլիցքավորված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կուտակիչ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մարտկոցները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մատակարար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ընկերության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կողմից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լիցքավորել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և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սպասարկել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կամ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մատակարարել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լիցքավորված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վիճակում՝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ըստ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պատվիրատուի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պահանջի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ըստ</w:t>
            </w:r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պայմանավորվածության</w:t>
            </w:r>
            <w:proofErr w:type="gramStart"/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>)</w:t>
            </w:r>
            <w:r w:rsidRPr="00F470BC">
              <w:rPr>
                <w:rFonts w:ascii="GHEA Grapalat" w:eastAsia="Tahoma" w:hAnsi="GHEA Grapalat"/>
                <w:sz w:val="18"/>
                <w:szCs w:val="18"/>
              </w:rPr>
              <w:t>։</w:t>
            </w:r>
            <w:proofErr w:type="gramEnd"/>
            <w:r w:rsidRPr="00F470BC">
              <w:rPr>
                <w:rFonts w:ascii="GHEA Grapalat" w:eastAsia="Arial" w:hAnsi="GHEA Grapalat"/>
                <w:sz w:val="18"/>
                <w:szCs w:val="18"/>
                <w:lang w:val="es-ES_tradnl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Լիցքավորված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կուտակիչ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մարտկոցների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proofErr w:type="gramStart"/>
            <w:r w:rsidRPr="00F470BC">
              <w:rPr>
                <w:rFonts w:ascii="GHEA Grapalat" w:eastAsia="Sylfaen" w:hAnsi="GHEA Grapalat"/>
                <w:sz w:val="18"/>
                <w:szCs w:val="18"/>
              </w:rPr>
              <w:t>մատակարարման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դեպքում</w:t>
            </w:r>
            <w:proofErr w:type="gramEnd"/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ծծմբական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թթու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չի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պահանջվում</w:t>
            </w:r>
            <w:r w:rsidRPr="00F470BC">
              <w:rPr>
                <w:rFonts w:ascii="GHEA Grapalat" w:eastAsia="Tahoma" w:hAnsi="GHEA Grapalat"/>
                <w:sz w:val="18"/>
                <w:szCs w:val="18"/>
              </w:rPr>
              <w:t>։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7463" w:rsidRPr="00F470BC" w:rsidRDefault="00E97463" w:rsidP="005B5BD0">
            <w:pPr>
              <w:spacing w:after="0" w:line="240" w:lineRule="auto"/>
              <w:rPr>
                <w:rFonts w:ascii="GHEA Grapalat" w:eastAsia="Tahoma" w:hAnsi="GHEA Grapalat"/>
                <w:sz w:val="18"/>
                <w:szCs w:val="18"/>
              </w:rPr>
            </w:pP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2. </w:t>
            </w:r>
            <w:r w:rsidRPr="00F470BC">
              <w:rPr>
                <w:rFonts w:ascii="GHEA Grapalat" w:eastAsia="Sylfaen" w:hAnsi="GHEA Grapalat"/>
                <w:sz w:val="18"/>
                <w:szCs w:val="18"/>
                <w:u w:val="single"/>
              </w:rPr>
              <w:t>Չոր</w:t>
            </w:r>
            <w:r w:rsidRPr="00F470BC">
              <w:rPr>
                <w:rFonts w:ascii="GHEA Grapalat" w:eastAsia="Arial" w:hAnsi="GHEA Grapalat"/>
                <w:sz w:val="18"/>
                <w:szCs w:val="18"/>
                <w:u w:val="single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u w:val="single"/>
              </w:rPr>
              <w:t>չլիցքավորված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կուտակիչ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մարտկոցների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յուրաքանչյուր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կուտակիչ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մարտկոցի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համար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ըստ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վերընշված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քանակի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)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համապատասխան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քանակի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ծծմբական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թթուն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(1</w:t>
            </w:r>
            <w:proofErr w:type="gramStart"/>
            <w:r w:rsidRPr="00F470BC">
              <w:rPr>
                <w:rFonts w:ascii="GHEA Grapalat" w:eastAsia="Arial" w:hAnsi="GHEA Grapalat"/>
                <w:sz w:val="18"/>
                <w:szCs w:val="18"/>
              </w:rPr>
              <w:t>,23</w:t>
            </w:r>
            <w:proofErr w:type="gramEnd"/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խտության</w:t>
            </w:r>
            <w:r w:rsidRPr="00F470BC">
              <w:rPr>
                <w:rFonts w:ascii="GHEA Grapalat" w:eastAsia="Times Armenian" w:hAnsi="GHEA Grapalat"/>
                <w:sz w:val="18"/>
                <w:szCs w:val="18"/>
              </w:rPr>
              <w:t xml:space="preserve">)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մատակարարել</w:t>
            </w:r>
            <w:r w:rsidRPr="00F470BC">
              <w:rPr>
                <w:rFonts w:ascii="GHEA Grapalat" w:eastAsia="Times Armenian" w:hAnsi="GHEA Grapalat"/>
                <w:sz w:val="18"/>
                <w:szCs w:val="18"/>
              </w:rPr>
              <w:t xml:space="preserve"> 20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լ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>-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ոց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տարրաներով՝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ըստ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ընդհանուր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մատակարարվող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համապատասխան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քանակների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ավել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քանակության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ծծմբական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թթուն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կարող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է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մատակարարվել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այլ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տարաներով</w:t>
            </w:r>
            <w:r w:rsidRPr="00F470BC">
              <w:rPr>
                <w:rFonts w:ascii="GHEA Grapalat" w:eastAsia="Tahoma" w:hAnsi="GHEA Grapalat"/>
                <w:sz w:val="18"/>
                <w:szCs w:val="18"/>
              </w:rPr>
              <w:t>։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7463" w:rsidRPr="00F470BC" w:rsidRDefault="00E97463" w:rsidP="005B5BD0">
            <w:pPr>
              <w:spacing w:after="0" w:line="240" w:lineRule="auto"/>
              <w:rPr>
                <w:rFonts w:ascii="GHEA Grapalat" w:eastAsia="Tahoma" w:hAnsi="GHEA Grapalat"/>
                <w:sz w:val="18"/>
                <w:szCs w:val="18"/>
              </w:rPr>
            </w:pP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3.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Ըստ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մատակարարի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նախապես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ներկայացված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պահանջի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դատարկ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տարաները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խմբաքանակներով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հետ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կվերադարձվեն՝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համապատասխան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քանակի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ծծմբական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թթուն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օգտագործելուց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հետո</w:t>
            </w:r>
            <w:r w:rsidRPr="00F470BC">
              <w:rPr>
                <w:rFonts w:ascii="GHEA Grapalat" w:eastAsia="Tahoma" w:hAnsi="GHEA Grapalat"/>
                <w:sz w:val="18"/>
                <w:szCs w:val="18"/>
              </w:rPr>
              <w:t>։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7463" w:rsidRPr="00F470BC" w:rsidRDefault="00E97463" w:rsidP="005B5BD0">
            <w:pPr>
              <w:spacing w:after="0" w:line="240" w:lineRule="auto"/>
              <w:rPr>
                <w:rFonts w:ascii="GHEA Grapalat" w:eastAsia="Tahoma" w:hAnsi="GHEA Grapalat"/>
                <w:sz w:val="18"/>
                <w:szCs w:val="18"/>
              </w:rPr>
            </w:pP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4.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Կուտակիչ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մարտկոցների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համար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անհրաժեշտ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երաշխիքային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պայմանները</w:t>
            </w:r>
            <w:r w:rsidRPr="00F470BC">
              <w:rPr>
                <w:rFonts w:ascii="GHEA Grapalat" w:eastAsia="Tahoma" w:hAnsi="GHEA Grapalat"/>
                <w:sz w:val="18"/>
                <w:szCs w:val="18"/>
              </w:rPr>
              <w:t>։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</w:rPr>
            </w:pP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4.1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Սահմանված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կարգով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պայմանների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պահպանման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դեպքում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` </w:t>
            </w:r>
            <w:r w:rsidRPr="00F470BC">
              <w:rPr>
                <w:rFonts w:ascii="GHEA Grapalat" w:eastAsia="Sylfaen" w:hAnsi="GHEA Grapalat"/>
                <w:sz w:val="18"/>
                <w:szCs w:val="18"/>
                <w:u w:val="single"/>
              </w:rPr>
              <w:t>չոր</w:t>
            </w:r>
            <w:r w:rsidRPr="00F470BC">
              <w:rPr>
                <w:rFonts w:ascii="GHEA Grapalat" w:eastAsia="Arial" w:hAnsi="GHEA Grapalat"/>
                <w:sz w:val="18"/>
                <w:szCs w:val="18"/>
                <w:u w:val="single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  <w:u w:val="single"/>
              </w:rPr>
              <w:t>չլիցքավորված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կուտակիչ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մարտկոցների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երաշխիքային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պահպանման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ժամկետը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պետք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է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լինի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5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տարի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աշխատանքային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վիճակի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բերված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կուտակիչ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մարտկոցների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երաշխիքային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շահագործման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ժամկետը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պետք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է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լինի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2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տարի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ժամկետը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սկսվում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է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էլեկտրալուծույթը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մարտկոցների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մեջ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լցնելու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պահից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որոնց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հաշվառումը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տարվում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է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ՀՀ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ԶՈՒ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համապատասխան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զորամասերում</w:t>
            </w:r>
            <w:r w:rsidRPr="00F470BC">
              <w:rPr>
                <w:rFonts w:ascii="GHEA Grapalat" w:eastAsia="Tahoma" w:hAnsi="GHEA Grapalat"/>
                <w:sz w:val="18"/>
                <w:szCs w:val="18"/>
              </w:rPr>
              <w:t>։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7463" w:rsidRPr="00F470BC" w:rsidRDefault="00E97463" w:rsidP="005B5BD0">
            <w:pPr>
              <w:spacing w:after="0" w:line="240" w:lineRule="auto"/>
              <w:rPr>
                <w:rFonts w:ascii="GHEA Grapalat" w:eastAsia="Tahoma" w:hAnsi="GHEA Grapalat"/>
                <w:sz w:val="18"/>
                <w:szCs w:val="18"/>
              </w:rPr>
            </w:pP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4.2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Մատակարարման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ենթակա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աշխատանքային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վիճակի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բերված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կուտակիչ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մարտկոցները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պետք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է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ունենան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նվազագույնը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4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տարի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կամ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75000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կմ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վազք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շահագործման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աշխատատևողության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ժամկետ</w:t>
            </w:r>
            <w:r w:rsidRPr="00F470BC">
              <w:rPr>
                <w:rFonts w:ascii="GHEA Grapalat" w:eastAsia="Tahoma" w:hAnsi="GHEA Grapalat"/>
                <w:sz w:val="18"/>
                <w:szCs w:val="18"/>
              </w:rPr>
              <w:t>։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7463" w:rsidRPr="00F470BC" w:rsidRDefault="00E97463" w:rsidP="005B5BD0">
            <w:pPr>
              <w:spacing w:after="0" w:line="240" w:lineRule="auto"/>
              <w:rPr>
                <w:rFonts w:ascii="GHEA Grapalat" w:eastAsia="Tahoma" w:hAnsi="GHEA Grapalat"/>
                <w:sz w:val="18"/>
                <w:szCs w:val="18"/>
              </w:rPr>
            </w:pP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5.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Ըստ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տեսակի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համապատասխան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բևեռականությամբ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կուտակիչ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մարտկոցները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մատակարարել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կամ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փոխարինել՝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ուղիղ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կամ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հակառակ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)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ըստ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պայմանավորվածության՝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քանակները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նախապես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համաձայնեցվում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են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ՀՀ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ԶՈՒ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ՍՎ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ավտոմոբիլային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ծառայության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հետ</w:t>
            </w:r>
            <w:r w:rsidRPr="00F470BC">
              <w:rPr>
                <w:rFonts w:ascii="GHEA Grapalat" w:eastAsia="Tahoma" w:hAnsi="GHEA Grapalat"/>
                <w:sz w:val="18"/>
                <w:szCs w:val="18"/>
              </w:rPr>
              <w:t>։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7463" w:rsidRPr="00F470BC" w:rsidRDefault="00E97463" w:rsidP="005B5BD0">
            <w:pPr>
              <w:spacing w:after="0" w:line="240" w:lineRule="auto"/>
              <w:rPr>
                <w:rFonts w:ascii="GHEA Grapalat" w:eastAsia="Tahoma" w:hAnsi="GHEA Grapalat"/>
                <w:sz w:val="18"/>
                <w:szCs w:val="18"/>
              </w:rPr>
            </w:pP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6.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Բողոքարկման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ռեկլամացիոն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)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աշխատանքները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կազմակերպել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ՀՀ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ԶՈՒ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ՍՎ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ավտոմոբիլային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ծառայության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զորամասի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ստորաբաժանման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)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և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վաճառող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կազմակերպության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անմիջական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մասնակցությամբ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այդ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թվում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ներառյալ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վերանորոգում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կամ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վերականգնում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նմանատիպ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առարկայով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երաշխիքով</w:t>
            </w:r>
            <w:proofErr w:type="gramStart"/>
            <w:r w:rsidRPr="00F470BC">
              <w:rPr>
                <w:rFonts w:ascii="GHEA Grapalat" w:eastAsia="Arial" w:hAnsi="GHEA Grapalat"/>
                <w:sz w:val="18"/>
                <w:szCs w:val="18"/>
              </w:rPr>
              <w:t>)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՝</w:t>
            </w:r>
            <w:proofErr w:type="gramEnd"/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հաշվի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առնելով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անսարքության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պատճառները</w:t>
            </w:r>
            <w:r w:rsidRPr="00F470BC">
              <w:rPr>
                <w:rFonts w:ascii="GHEA Grapalat" w:eastAsia="Tahoma" w:hAnsi="GHEA Grapalat"/>
                <w:sz w:val="18"/>
                <w:szCs w:val="18"/>
              </w:rPr>
              <w:t>։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7463" w:rsidRPr="00F470BC" w:rsidRDefault="00E97463" w:rsidP="005B5BD0">
            <w:pPr>
              <w:spacing w:after="0" w:line="240" w:lineRule="auto"/>
              <w:rPr>
                <w:rFonts w:ascii="GHEA Grapalat" w:eastAsia="Arial" w:hAnsi="GHEA Grapalat"/>
                <w:sz w:val="18"/>
                <w:szCs w:val="18"/>
              </w:rPr>
            </w:pP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7.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Յուրաքանչյուր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կուտակիչ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մարտկոցի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հետ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առկա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լինի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հայերեն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լեզվով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տեխնիկական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անձնագիրը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որի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մեջ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մատչելի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կերպով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արտացոլված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լինի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կուտակիչ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մարտկոցի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լիցքավորման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կարգը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տեխնիկական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պարամետրերը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սպասարկման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կարգը՝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մշտապես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և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ոչ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մշտապես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օգտագործման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դեպքում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չոր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լիցքավորված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չոր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չլիցքավորված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և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լիցքավորված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կուտակիչ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մարտկոցների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երկարատև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ու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կարճատև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պահպանման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կարգը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էլեկտրալուծույթի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ծավալի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նվազեցման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դեպքում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ծավալի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վերականգնման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կարգը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և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այլ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անհրաժեշտ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տեղեկատվություն</w:t>
            </w:r>
            <w:r w:rsidRPr="00F470BC">
              <w:rPr>
                <w:rFonts w:ascii="GHEA Grapalat" w:eastAsia="Tahoma" w:hAnsi="GHEA Grapalat"/>
                <w:sz w:val="18"/>
                <w:szCs w:val="18"/>
              </w:rPr>
              <w:t>։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7463" w:rsidRPr="00F470BC" w:rsidRDefault="00E97463" w:rsidP="005B5BD0">
            <w:pPr>
              <w:spacing w:after="0" w:line="240" w:lineRule="auto"/>
              <w:rPr>
                <w:rFonts w:ascii="GHEA Grapalat" w:eastAsia="Tahoma" w:hAnsi="GHEA Grapalat"/>
                <w:sz w:val="18"/>
                <w:szCs w:val="18"/>
              </w:rPr>
            </w:pP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8.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Ապրանքի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որակավորման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փուլում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մասնակիցների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կողմից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ներկայացվեն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մատակարարվող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կուտակիչ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մարտկոցի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անվանումը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>/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բրենդը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ինչը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հետագայում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պետք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է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մատակարարվի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և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նշվի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պայմանագրում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),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իսկ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մատակարարման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(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ընդունման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)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ժամանակ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ներկայացնել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մուտքագրվող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կուտակիչ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մարտկոցի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արտադրողի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համապատասխանության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վերաբերյալ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սերտեֆիկատը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կամ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դեկլարացիան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որտեղ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արտացոլվի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որակը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հավաստող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ու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տեխնիկական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բնութագրով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նախատեսված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տեխնիկական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ցուցանիշները</w:t>
            </w:r>
            <w:r w:rsidRPr="00F470BC">
              <w:rPr>
                <w:rFonts w:ascii="GHEA Grapalat" w:eastAsia="Tahoma" w:hAnsi="GHEA Grapalat"/>
                <w:sz w:val="18"/>
                <w:szCs w:val="18"/>
              </w:rPr>
              <w:t>։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7463" w:rsidRPr="00F470BC" w:rsidRDefault="00E97463" w:rsidP="005B5BD0">
            <w:pPr>
              <w:spacing w:after="0" w:line="240" w:lineRule="auto"/>
              <w:rPr>
                <w:rFonts w:ascii="GHEA Grapalat" w:eastAsia="Tahoma" w:hAnsi="GHEA Grapalat"/>
                <w:sz w:val="18"/>
                <w:szCs w:val="18"/>
              </w:rPr>
            </w:pP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9.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Կուտակիչ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մարտկոցները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պետք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է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լինեն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նոր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և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չօգտագործված</w:t>
            </w:r>
            <w:r w:rsidRPr="00F470BC">
              <w:rPr>
                <w:rFonts w:ascii="GHEA Grapalat" w:eastAsia="Tahoma" w:hAnsi="GHEA Grapalat"/>
                <w:sz w:val="18"/>
                <w:szCs w:val="18"/>
              </w:rPr>
              <w:t>։</w:t>
            </w:r>
          </w:p>
        </w:tc>
      </w:tr>
      <w:tr w:rsidR="00E97463" w:rsidRPr="00F470BC" w:rsidTr="005B5BD0">
        <w:trPr>
          <w:trHeight w:val="20"/>
          <w:jc w:val="center"/>
        </w:trPr>
        <w:tc>
          <w:tcPr>
            <w:tcW w:w="1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7463" w:rsidRPr="00F470BC" w:rsidRDefault="00E97463" w:rsidP="005B5BD0">
            <w:pPr>
              <w:spacing w:after="0" w:line="240" w:lineRule="auto"/>
              <w:rPr>
                <w:rFonts w:ascii="GHEA Grapalat" w:eastAsia="Tahoma" w:hAnsi="GHEA Grapalat"/>
                <w:sz w:val="18"/>
                <w:szCs w:val="18"/>
              </w:rPr>
            </w:pP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10.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Ապրանքները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պետք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է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հանձնվեն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Կոտայքի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մարզ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ք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>.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Եղվարդ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,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Եղվարդի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խճ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.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ՀՀ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ՊՆ</w:t>
            </w:r>
            <w:r w:rsidRPr="00F470BC">
              <w:rPr>
                <w:rFonts w:ascii="GHEA Grapalat" w:eastAsia="Arial" w:hAnsi="GHEA Grapalat"/>
                <w:sz w:val="18"/>
                <w:szCs w:val="18"/>
              </w:rPr>
              <w:t xml:space="preserve"> 84029 </w:t>
            </w:r>
            <w:r w:rsidRPr="00F470BC">
              <w:rPr>
                <w:rFonts w:ascii="GHEA Grapalat" w:eastAsia="Sylfaen" w:hAnsi="GHEA Grapalat"/>
                <w:sz w:val="18"/>
                <w:szCs w:val="18"/>
              </w:rPr>
              <w:t>զորամաս</w:t>
            </w:r>
            <w:r w:rsidRPr="00F470BC">
              <w:rPr>
                <w:rFonts w:ascii="GHEA Grapalat" w:eastAsia="Tahoma" w:hAnsi="GHEA Grapalat"/>
                <w:sz w:val="18"/>
                <w:szCs w:val="18"/>
              </w:rPr>
              <w:t>։</w:t>
            </w:r>
          </w:p>
        </w:tc>
      </w:tr>
    </w:tbl>
    <w:p w:rsidR="00E97463" w:rsidRPr="00E97463" w:rsidRDefault="00E97463" w:rsidP="00E97463">
      <w:pPr>
        <w:jc w:val="right"/>
        <w:rPr>
          <w:rFonts w:ascii="Sylfaen" w:hAnsi="Sylfaen"/>
        </w:rPr>
      </w:pPr>
    </w:p>
    <w:sectPr w:rsidR="00E97463" w:rsidRPr="00E97463" w:rsidSect="00E97463">
      <w:pgSz w:w="15840" w:h="12240" w:orient="landscape"/>
      <w:pgMar w:top="994" w:right="806" w:bottom="720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52D1D"/>
    <w:multiLevelType w:val="hybridMultilevel"/>
    <w:tmpl w:val="D58E2EFA"/>
    <w:lvl w:ilvl="0" w:tplc="CDD88748">
      <w:start w:val="1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">
    <w:nsid w:val="1C64660C"/>
    <w:multiLevelType w:val="hybridMultilevel"/>
    <w:tmpl w:val="DD0211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F8E322">
      <w:start w:val="43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LatArm" w:eastAsia="Times New Roman" w:hAnsi="Times LatArm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3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C32619F"/>
    <w:multiLevelType w:val="multilevel"/>
    <w:tmpl w:val="A6B6FD70"/>
    <w:lvl w:ilvl="0">
      <w:start w:val="1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tabs>
          <w:tab w:val="num" w:pos="1467"/>
        </w:tabs>
        <w:ind w:left="1467" w:hanging="90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2034"/>
        </w:tabs>
        <w:ind w:left="2034" w:hanging="90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2601"/>
        </w:tabs>
        <w:ind w:left="2601" w:hanging="90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cs="Sylfaen" w:hint="default"/>
      </w:rPr>
    </w:lvl>
  </w:abstractNum>
  <w:abstractNum w:abstractNumId="15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7"/>
  </w:num>
  <w:num w:numId="5">
    <w:abstractNumId w:val="11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2"/>
  </w:num>
  <w:num w:numId="12">
    <w:abstractNumId w:val="15"/>
  </w:num>
  <w:num w:numId="13">
    <w:abstractNumId w:val="12"/>
  </w:num>
  <w:num w:numId="14">
    <w:abstractNumId w:val="5"/>
  </w:num>
  <w:num w:numId="15">
    <w:abstractNumId w:val="13"/>
  </w:num>
  <w:num w:numId="16">
    <w:abstractNumId w:val="6"/>
  </w:num>
  <w:num w:numId="17">
    <w:abstractNumId w:val="14"/>
  </w:num>
  <w:num w:numId="18">
    <w:abstractNumId w:val="3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20"/>
  <w:characterSpacingControl w:val="doNotCompress"/>
  <w:compat>
    <w:useFELayout/>
  </w:compat>
  <w:rsids>
    <w:rsidRoot w:val="00E97463"/>
    <w:rsid w:val="00E97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97463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E97463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E97463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E97463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E97463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E97463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E97463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E97463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E97463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97463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E97463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E97463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E97463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E97463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E9746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E97463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E97463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E97463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E9746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E9746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aliases w:val=" Char8"/>
    <w:basedOn w:val="Normal"/>
    <w:link w:val="FooterChar"/>
    <w:rsid w:val="00E9746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aliases w:val=" Char8 Char"/>
    <w:basedOn w:val="DefaultParagraphFont"/>
    <w:link w:val="Footer"/>
    <w:rsid w:val="00E97463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E97463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97463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E97463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97463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E9746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9746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E97463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E97463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E97463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97463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E97463"/>
    <w:rPr>
      <w:color w:val="0000FF"/>
      <w:u w:val="single"/>
    </w:rPr>
  </w:style>
  <w:style w:type="character" w:customStyle="1" w:styleId="CharChar1">
    <w:name w:val="Char Char1"/>
    <w:locked/>
    <w:rsid w:val="00E97463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E974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97463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E97463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E974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E9746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E9746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E97463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E97463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E97463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E97463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E97463"/>
  </w:style>
  <w:style w:type="paragraph" w:styleId="FootnoteText">
    <w:name w:val="footnote text"/>
    <w:basedOn w:val="Normal"/>
    <w:link w:val="FootnoteTextChar"/>
    <w:semiHidden/>
    <w:rsid w:val="00E9746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E9746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E97463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E97463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E97463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E97463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E97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E97463"/>
    <w:rPr>
      <w:b/>
      <w:bCs/>
    </w:rPr>
  </w:style>
  <w:style w:type="character" w:styleId="FootnoteReference">
    <w:name w:val="footnote reference"/>
    <w:semiHidden/>
    <w:rsid w:val="00E97463"/>
    <w:rPr>
      <w:vertAlign w:val="superscript"/>
    </w:rPr>
  </w:style>
  <w:style w:type="character" w:customStyle="1" w:styleId="CharChar22">
    <w:name w:val="Char Char22"/>
    <w:rsid w:val="00E97463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9746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9746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97463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E97463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E9746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9746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E9746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97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7463"/>
    <w:rPr>
      <w:b/>
      <w:bCs/>
    </w:rPr>
  </w:style>
  <w:style w:type="paragraph" w:styleId="EndnoteText">
    <w:name w:val="endnote text"/>
    <w:basedOn w:val="Normal"/>
    <w:link w:val="EndnoteTextChar"/>
    <w:semiHidden/>
    <w:rsid w:val="00E9746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E9746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E9746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E9746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E9746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E9746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E974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E97463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E97463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E97463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E97463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97463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E97463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E97463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E97463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E97463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E9746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E9746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E97463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E9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E9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E9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E9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E9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E974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E974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E974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E974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E974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E97463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E97463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E97463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E97463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E97463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E97463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E97463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E97463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E97463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E974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E974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E974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E97463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E9746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E97463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E97463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E9746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E97463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styleId="Emphasis">
    <w:name w:val="Emphasis"/>
    <w:qFormat/>
    <w:rsid w:val="00E97463"/>
    <w:rPr>
      <w:i/>
      <w:iCs/>
    </w:rPr>
  </w:style>
  <w:style w:type="paragraph" w:customStyle="1" w:styleId="1">
    <w:name w:val="Абзац списка1"/>
    <w:basedOn w:val="Normal"/>
    <w:qFormat/>
    <w:rsid w:val="00E9746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">
    <w:name w:val="Знак Знак"/>
    <w:basedOn w:val="Normal"/>
    <w:rsid w:val="00E97463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2">
    <w:name w:val="Знак Знак2"/>
    <w:basedOn w:val="Normal"/>
    <w:rsid w:val="00E97463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mni-united.com/brands/rada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3638</Words>
  <Characters>20739</Characters>
  <Application>Microsoft Office Word</Application>
  <DocSecurity>0</DocSecurity>
  <Lines>172</Lines>
  <Paragraphs>48</Paragraphs>
  <ScaleCrop>false</ScaleCrop>
  <Company/>
  <LinksUpToDate>false</LinksUpToDate>
  <CharactersWithSpaces>24329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2018-04-26T06:37:00Z</dcterms:created>
  <dcterms:modified xsi:type="dcterms:W3CDTF">2018-04-26T06:42:00Z</dcterms:modified>
</cp:coreProperties>
</file>